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2C" w:rsidRPr="001C335B" w:rsidRDefault="00273D2C" w:rsidP="00273D2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программы курса.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основании:</w:t>
      </w:r>
    </w:p>
    <w:p w:rsidR="00273D2C" w:rsidRPr="001C335B" w:rsidRDefault="00273D2C" w:rsidP="00273D2C">
      <w:pPr>
        <w:numPr>
          <w:ilvl w:val="0"/>
          <w:numId w:val="1"/>
        </w:num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стандарта основного общего образования по географии (базовый уровень) 2004 г.</w:t>
      </w:r>
    </w:p>
    <w:p w:rsidR="00273D2C" w:rsidRPr="001C335B" w:rsidRDefault="00273D2C" w:rsidP="00273D2C">
      <w:pPr>
        <w:numPr>
          <w:ilvl w:val="0"/>
          <w:numId w:val="1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для общеобразовательных учреждений. География 6-11 классы М., «Дрофа», 2010 г.</w:t>
      </w:r>
    </w:p>
    <w:p w:rsidR="00273D2C" w:rsidRPr="001C335B" w:rsidRDefault="00273D2C" w:rsidP="00273D2C">
      <w:pPr>
        <w:numPr>
          <w:ilvl w:val="0"/>
          <w:numId w:val="1"/>
        </w:num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учебным предметам. География. 6-9 классы: проект М., «Просвещение», 2010 г.  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Были использованы также авторские методические рекомендации к учебнику В.П.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Максаковского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«Экономическая и социальная география мира» 10 класс. М., «Просвещение», 2004. (Допущены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уровне).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 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 учебном плане ОУ.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школе, т. е. в 10-м и 11-м классах.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34 часа.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часов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Всего 34 часа; в неделю 1 час.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Плановых контрольных уроков -  2 часа,  практических работ -  4 часа;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Административных контрольных уроков - 1  час.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и задачи курса.</w:t>
      </w:r>
    </w:p>
    <w:p w:rsidR="00273D2C" w:rsidRPr="001C335B" w:rsidRDefault="00273D2C" w:rsidP="00273D2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системы географических знаний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273D2C" w:rsidRPr="001C335B" w:rsidRDefault="00273D2C" w:rsidP="00273D2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геоэкологических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процессов и явлений;</w:t>
      </w:r>
    </w:p>
    <w:p w:rsidR="00273D2C" w:rsidRPr="001C335B" w:rsidRDefault="00273D2C" w:rsidP="00273D2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развитие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273D2C" w:rsidRPr="001C335B" w:rsidRDefault="00273D2C" w:rsidP="00273D2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патриотизма, толерантности, уважения к другим народам и культурам; бережного отношения к окружающей среде;</w:t>
      </w:r>
    </w:p>
    <w:p w:rsidR="00273D2C" w:rsidRPr="001C335B" w:rsidRDefault="00273D2C" w:rsidP="00273D2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Используемый УМК:</w:t>
      </w:r>
    </w:p>
    <w:p w:rsidR="00273D2C" w:rsidRPr="001C335B" w:rsidRDefault="00273D2C" w:rsidP="00273D2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В.П. Экономическая и социальная география мира. Учебник для 10 класса М., «Просвещение», 2009 г.</w:t>
      </w:r>
    </w:p>
    <w:p w:rsidR="00273D2C" w:rsidRPr="001C335B" w:rsidRDefault="00273D2C" w:rsidP="00273D2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В.П. Методическое пособие по экономической  социальной географии мира 10 класс. М., «Просвещение», 2006 г.</w:t>
      </w:r>
    </w:p>
    <w:p w:rsidR="00273D2C" w:rsidRPr="001C335B" w:rsidRDefault="00273D2C" w:rsidP="00273D2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Атлас «Экономическая и социальная география мира» 10 класс с комплектом контурных карт, М. 7</w:t>
      </w:r>
    </w:p>
    <w:p w:rsidR="00273D2C" w:rsidRPr="001C335B" w:rsidRDefault="00273D2C" w:rsidP="00273D2C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обучающая программа: География 10 класс. Экономическая и социальная география мира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 и освоения содержания.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 содержание программы включён материал, на основе   которого учащиеся овладевают методами изучения природы, населения, хозяйства – теоретическими и практическими. Для овладения теоретическими методами продолжается работа с планами изучения географических понятий, компонентов, природы, территорий, стран. Овладению экспериментальным методом познания способствуют специальные занятия по выполнению практических заданий, на основе которых формируются умения проводить наблюдения, анализировать карты и статистический материал, делать обобщения и устанавливать причинно-следственные связи между процессами и явлениями. Для практических занятий используются вариативные методы: в зависимости от учебных возможностей учащихся применяются репродуктивные задания (по плану) и задания исследовательского характера.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Формы организации познавательной  деятельности подобраны в соответствии с ТДЦ. Наиболее часто применяется работа в группах при выполнении заданий связанных с анализом карт и обобщением материала, по разработке проектов; работа в парах при отработке номенклатуры; индивидуальная при подготовке сообщений и рефератов.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Система контроля и оценки знаний учащихся разрабатывается на основе требований государственного стандарта, в соответствии с содержанием учебного материала по каждой теме. Она включает само-, взаимоконтроль, учительский контроль и позволяет оценить знания, умения и навыки учащихся комплексно по следующим компонентам: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включенность учащегося в учебно-познавательную деятельность и уровень овладения ей (репродуктивный, конструктивный, творческий);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учащимися друг друга при коллективно-распределительной деятельности в группах;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содержание и форма представляемых исследовательских работ и проектов;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публичная защита творческих работ, проектов.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Для проведения оценивания, на каждом этапе </w:t>
      </w:r>
      <w:proofErr w:type="gram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вышеуказанным компонентам, разрабатываются соответствующие критерии. Эти критерии открыты для учащихся и каждый может регулировать свои учебные усилия для получения желаемого результата и соответствующей ему оценки.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подготовки: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географии на базовом уровне учебник должен </w:t>
      </w: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273D2C" w:rsidRPr="001C335B" w:rsidRDefault="00273D2C" w:rsidP="00273D2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географические понятия  и термины; традиционные и новые методы географических исследований;</w:t>
      </w:r>
    </w:p>
    <w:p w:rsidR="00273D2C" w:rsidRPr="001C335B" w:rsidRDefault="00273D2C" w:rsidP="00273D2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 жизни населения, основные направления миграций; проблемы современной урбанизации;</w:t>
      </w:r>
      <w:proofErr w:type="gramEnd"/>
    </w:p>
    <w:p w:rsidR="00273D2C" w:rsidRPr="001C335B" w:rsidRDefault="00273D2C" w:rsidP="00273D2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273D2C" w:rsidRPr="001C335B" w:rsidRDefault="00273D2C" w:rsidP="00273D2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современного геополитического и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геоэкономического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положения России, ее роль в международном географическом разделении труда;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273D2C" w:rsidRPr="001C335B" w:rsidRDefault="00273D2C" w:rsidP="00273D2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геоэкологических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объектов, процессов и явлений;</w:t>
      </w:r>
    </w:p>
    <w:p w:rsidR="00273D2C" w:rsidRPr="001C335B" w:rsidRDefault="00273D2C" w:rsidP="00273D2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и объяснять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ресурсообеспеченность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273D2C" w:rsidRPr="001C335B" w:rsidRDefault="00273D2C" w:rsidP="00273D2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геоэкологическими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объектами, процессами и явлениями, их изменениями под влиянием разнообразных факторов;</w:t>
      </w:r>
    </w:p>
    <w:p w:rsidR="00273D2C" w:rsidRPr="001C335B" w:rsidRDefault="00273D2C" w:rsidP="00273D2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273D2C" w:rsidRPr="001C335B" w:rsidRDefault="00273D2C" w:rsidP="00273D2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географические карты различной тематики;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Описывать:</w:t>
      </w:r>
    </w:p>
    <w:p w:rsidR="00273D2C" w:rsidRPr="001C335B" w:rsidRDefault="00273D2C" w:rsidP="00273D2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Одну из отраслей мирового хозяйства;</w:t>
      </w:r>
    </w:p>
    <w:p w:rsidR="00273D2C" w:rsidRPr="001C335B" w:rsidRDefault="00273D2C" w:rsidP="00273D2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районов старого или нового промышленного, сельскохозяйственного, городского, транспортного или рекреационного строительства;</w:t>
      </w:r>
    </w:p>
    <w:p w:rsidR="00273D2C" w:rsidRPr="001C335B" w:rsidRDefault="00273D2C" w:rsidP="00273D2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Географическую специфику страны (по выбору).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Определять (измерять):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принадлежность объектов природы к определенным видам природных ресурсов;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ресурсообеспеченность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отдельными видами ресурсов;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рациональность или нерациональность использования минеральных, почвенных, водных, биологических ресурсов;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экономико-географического положения объектов;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крупнейших экспортеров и импортеров важнейших видов промышленной и сельскохозяйственной продукции;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функции крупнейших городов мира;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условия возникновения  и развития наиболее крупных зон туризма и рекреаций.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Называть и (или) показывать: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крупнейшие по площади и населению страны мира и их столицы;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ресурсов;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мировые центры и районы: месторождений полезных ископаемых; промышленные, сельскохозяйственные; транспортные; научно-информационные; финансовые; торговые; рекреационные.</w:t>
      </w:r>
      <w:proofErr w:type="gramEnd"/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регионы повышенной плотности населения;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средства и методы получения географической информации;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крупнейшие народы, наиболее распространенные языки, мировые религии, ареалы их распространения, культурно-исторические центры.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крупнейшие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старопромышленные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районы  мира;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меры по охране вод океана и суши;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тенденции изменения структуры мирового хозяйства;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основные формы международных экономических отношений;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крупнейшие индустриальные страны мира;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районы нового освоения;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свободные экономические зоны мира.</w:t>
      </w:r>
    </w:p>
    <w:p w:rsidR="00273D2C" w:rsidRPr="001C335B" w:rsidRDefault="00273D2C" w:rsidP="00273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73D2C" w:rsidRPr="001C335B" w:rsidRDefault="00273D2C" w:rsidP="00273D2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Выявления и объяснения географических аспектов различных текущих событий и ситуаций;</w:t>
      </w:r>
    </w:p>
    <w:p w:rsidR="00273D2C" w:rsidRPr="001C335B" w:rsidRDefault="00273D2C" w:rsidP="00273D2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Нахождения и применения географической информации, включая карты, статистические материалы,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геоинформационные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и ресурсы Интернета; правильной оценки важнейших социально-экономических событий международной жизни, геополитической и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геоэкономической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в России, других странах и регионах мира, тенденций их возможного развития;</w:t>
      </w:r>
    </w:p>
    <w:p w:rsidR="00273D2C" w:rsidRPr="001C335B" w:rsidRDefault="00273D2C" w:rsidP="00273D2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left="10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курса.</w:t>
      </w:r>
    </w:p>
    <w:p w:rsidR="00273D2C" w:rsidRPr="001C335B" w:rsidRDefault="00273D2C" w:rsidP="00273D2C">
      <w:pPr>
        <w:shd w:val="clear" w:color="auto" w:fill="FFFFFF"/>
        <w:spacing w:after="0" w:line="240" w:lineRule="auto"/>
        <w:ind w:left="10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Используемый</w:t>
      </w:r>
      <w:proofErr w:type="gramEnd"/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УМК и дополнительные методические пособия: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В.П. Экономическая и социальная география мира. Учебник для 10 класса М., «Просвещение», 2009 г.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В.П. Новое в мире. Цифры и факты. Дополнение глав к учебнику для 10 класса М., «Дрофа», 2007 г.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В.П. Методическое пособие по экономической  социальной географии мира 10 класс. М., «Просвещение», 2006 г.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Атлас «Экономическая и социальная география мира» 10 класс с комплектом контурных карт, М. 7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обучающая программа: География 10 класс. Экономическая и социальная география мира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Дронов В.П., Ром В. Я. Экономическая и социальная география. Справочные материалы М., «Просвещение», 2006 г.</w:t>
      </w:r>
    </w:p>
    <w:p w:rsidR="00273D2C" w:rsidRPr="001C335B" w:rsidRDefault="00273D2C" w:rsidP="00273D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П., Методическое пособие по экономической и социальной географии мира. М., «Просвещение», 2003 г.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 ИНТЕРНЕТ – ресурсы и собственные ЭОР </w:t>
      </w:r>
      <w:proofErr w:type="gram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по темам курса).</w:t>
      </w:r>
    </w:p>
    <w:p w:rsidR="00273D2C" w:rsidRPr="001C335B" w:rsidRDefault="00273D2C" w:rsidP="00273D2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     Формы и методы контроля </w:t>
      </w:r>
      <w:proofErr w:type="gramStart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proofErr w:type="gramEnd"/>
      <w:r w:rsidRPr="001C3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планируемых результатов включают практические и контрольные работы, диагностические срезы знаний.</w:t>
      </w:r>
    </w:p>
    <w:p w:rsidR="00273D2C" w:rsidRPr="001C335B" w:rsidRDefault="001C335B" w:rsidP="00273D2C">
      <w:pPr>
        <w:shd w:val="clear" w:color="auto" w:fill="FFFFFF"/>
        <w:spacing w:after="0" w:line="338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1398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9"/>
        <w:gridCol w:w="3950"/>
        <w:gridCol w:w="2126"/>
        <w:gridCol w:w="3119"/>
        <w:gridCol w:w="3118"/>
      </w:tblGrid>
      <w:tr w:rsidR="001C335B" w:rsidRPr="001C335B" w:rsidTr="001C335B">
        <w:trPr>
          <w:trHeight w:val="888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 работы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1C335B" w:rsidRPr="001C335B" w:rsidTr="001C335B">
        <w:trPr>
          <w:trHeight w:val="108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« Зарубежная Европа»</w:t>
            </w:r>
          </w:p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</w:t>
            </w:r>
            <w:r w:rsid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«Зарубежная Азия»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Зарубежной Азии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Европа</w:t>
            </w:r>
          </w:p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Азия</w:t>
            </w:r>
          </w:p>
        </w:tc>
      </w:tr>
      <w:tr w:rsidR="001C335B" w:rsidRPr="001C335B" w:rsidTr="001C335B">
        <w:trPr>
          <w:trHeight w:val="84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</w:t>
            </w:r>
            <w:r w:rsid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«Африка»</w:t>
            </w:r>
          </w:p>
          <w:p w:rsidR="00273D2C" w:rsidRDefault="001C335B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4 «Северная Америка»</w:t>
            </w:r>
          </w:p>
          <w:p w:rsidR="001C335B" w:rsidRDefault="001C335B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 « Латинская Америка»</w:t>
            </w:r>
          </w:p>
          <w:p w:rsidR="001C335B" w:rsidRPr="001C335B" w:rsidRDefault="001C335B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 «Глобальные проблемы человечества»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273D2C" w:rsidRDefault="001C335B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C335B" w:rsidRDefault="001C335B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C335B" w:rsidRDefault="001C335B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335B" w:rsidRPr="001C335B" w:rsidRDefault="001C335B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Латинская Америка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Африки</w:t>
            </w:r>
          </w:p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Америки</w:t>
            </w:r>
          </w:p>
        </w:tc>
      </w:tr>
      <w:tr w:rsidR="001C335B" w:rsidRPr="001C335B" w:rsidTr="001C335B">
        <w:trPr>
          <w:trHeight w:val="360"/>
        </w:trPr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1C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4</w:t>
            </w:r>
          </w:p>
        </w:tc>
      </w:tr>
    </w:tbl>
    <w:p w:rsidR="00273D2C" w:rsidRPr="001C335B" w:rsidRDefault="00273D2C" w:rsidP="00273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915" w:type="dxa"/>
        <w:tblInd w:w="-10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"/>
        <w:gridCol w:w="1914"/>
        <w:gridCol w:w="1515"/>
        <w:gridCol w:w="2802"/>
        <w:gridCol w:w="2598"/>
        <w:gridCol w:w="2198"/>
        <w:gridCol w:w="1819"/>
        <w:gridCol w:w="2001"/>
        <w:gridCol w:w="764"/>
        <w:gridCol w:w="838"/>
        <w:gridCol w:w="838"/>
      </w:tblGrid>
      <w:tr w:rsidR="00273D2C" w:rsidRPr="001C335B" w:rsidTr="00273D2C">
        <w:trPr>
          <w:trHeight w:val="620"/>
        </w:trPr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Применение ИКТ и ЭОР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3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73D2C" w:rsidRPr="001C335B" w:rsidTr="00273D2C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личностные (УУД)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273D2C" w:rsidRPr="001C335B" w:rsidTr="00273D2C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273D2C" w:rsidRPr="001C335B" w:rsidTr="00273D2C">
        <w:trPr>
          <w:trHeight w:val="1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22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Зарубежная Европа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7часов ).</w:t>
            </w:r>
          </w:p>
        </w:tc>
      </w:tr>
      <w:tr w:rsidR="00273D2C" w:rsidRPr="001C335B" w:rsidTr="00273D2C">
        <w:trPr>
          <w:trHeight w:val="28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Зарубежной Европы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географическая характеристика природных ресурсов, населения и хозяйства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Зарубежной Европы, Страны и народы зарубежной Европы в современном мире.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географическую специфику отдельных стран и регионов, их различия по уровню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социально-экономического развития, специализации в системе международного географического разделения труда.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и называть все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страныЗарубежной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Европы  со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столицами.</w:t>
            </w:r>
          </w:p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  выявления и объяснения географических аспектов различных текущих событий и ситуаций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–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опрос. Работа с картой Зарубежной Европы.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8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3-4.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Географический рисунок расселения и хозяйства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 и особенности размещения хозяйства.  ЭГХ Северной, Средней, Южной и Восточной Европы. Историко-географические особенности формирования европейского экономического пространства.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оценивать и объяснять степень природных, антропогенных и технологических изменений отдельных стран; -   составлять политическую географическую характеристику регионов Европы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таблицы, картосхемы, диаграммы, отражающие географические закономерности размещенных явлении и процессов. Уметь сопоставлять карты различной тематики.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8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страны зарубежной Европы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Характерные черты и особенности размещения хозяйства.  ЭГХ Северной, Средней, Южной и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Восточной Европы. Географические особенности стран и народов Европы.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анализировать        экономические карты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Европы с целью определения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специализации и участия в международном географическом разделении труда стран.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составлять политическую географическую характеристику регионов и стран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зарубежной Европы.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–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с картами регионов Зарубежной Европы.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6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«Зарубежная Европа»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       экономических карт с целью определения специализации и участия стран зарубежной Европы в международном географическом разделении труда. Практическое осмысление характерных черт и особенностей размещения хозяйства зарубежной Европы.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       экономические карты стран зарубежной Европы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таблицы, картосхемы, диаграммы, отражающие географические закономерности размещенных явлении и процессов; -   сопоставлять карты различной тематики.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«Зарубежная Европа»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8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Зарубежная Азия (10 часов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73D2C" w:rsidRPr="001C335B" w:rsidTr="00273D2C">
        <w:trPr>
          <w:trHeight w:val="16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Зарубежной Азии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зарубежной Азии. Страны и народы зарубежной Азии. Географические особенности стран и народов.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       экономические карты с целью определения специализации и участия в международном географическом разделении труда стран зарубежной Азии.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политическую географическую характеристику регионов и стран зарубежной Азии.</w:t>
            </w:r>
          </w:p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показывать и называть все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страныЗарубежной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Азии  со столицами. Уметь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политическую географическую характеристику регионов и стран зарубежной Азии.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устный опрос. Работа с картой зарубежной Азии.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320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Китая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географические особенности стран и народов   Восточной   Азии. Знать страны – члены   АТЭС и АСЕАН.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 крупные города, агломерации и мегаполисы, центры размещения основных для Китая отраслей хозяйства.  Знать направление международных экономических связей страны.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Китая.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40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Японии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географические особенности стран и народов   Восточной   Азии.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правильно оценивать важнейшие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социально-экономических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события международной жизни.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Показывать на карте  крупные города, агломерации и мегаполисы, центры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размещения основных для Японии   отраслей хозяйства.  Знать направление международных экономических связей страны.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– ресурсы. Сайт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 опрос. Индивидуальные задания и тесты. Работа с картой Японии.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14-15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Индии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географические особенности стран и народов   Южной   Азии. Уметь правильно оценивать важнейшие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социально-экономических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события международной жизни.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карте  крупные города, агломерации и мегаполисы, центры размещения основных для  Индии     отраслей хозяйства.  Знать направление международных экономических связей страны. Использовать приобретенные знания и умения в практической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Индии.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Австралии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общую характеристику Австралии и Океании. Знать страны и народы Австралии и Океании.</w:t>
            </w:r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показывать и называть все страны    Австралии и Океании  со столицами.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  крупные города, агломерации и мегаполисы, центры размещения основных для  Австралии отраслей хозяйства.  Знать направление международных экономических связей страны.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Австралии и Океании.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206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«Зарубежная Азия. Австралия»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       экономических карт с целью определения специализации и участия стран зарубежной Азии и Австралии в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международном географическом разделении труда. Практическое осмысление характерных черт и особенностей размещения хозяйства зарубежной Азии и Австралии.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анализировать        экономические карты стран зарубежной Азии и Австралии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таблицы, картосхемы, диаграммы, отражающие географические закономерности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размещенных явлении и процессов; -   сопоставлять карты различной тематики.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«Зарубежная Азия. Австралия»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4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3. Африка (5 часов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73D2C" w:rsidRPr="001C335B" w:rsidTr="00273D2C">
        <w:trPr>
          <w:trHeight w:val="8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Африки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Африки. Страны и народы Африки. Особенности и географические различия в жизни населения различных стран Африки. 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географические особенности стран и народов   Африки.</w:t>
            </w:r>
          </w:p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правильно оценивать важнейшие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социально-экономических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события международной жизни.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  крупные города, агломерации и мегаполисы, центры размещения основных для  Африки отраслей хозяйства.  Знать направление международных экономических связей региона.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Африки.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Северной и Тропической Африки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географическая характеристика природных ресурсов, населения и хозяйства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Африки.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показывать и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называть все страны    Африки  со столицами. Знать страны Африканского союза.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Показывать на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карте   крупные города, агломерации и мегаполисы, центры размещения основных для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субрегионов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Африки отраслей хозяйства.  Знать направление международных экономических связей региона.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Электронный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Устный опрос.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Индивидуальные задания и тесты. Работа с картой Африки.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«Африка»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       экономических карт с целью определения специализации и участия стран Африки в международном географическом разделении труда. Практическое осмысление характерных черт и особенностей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размещения хозяйства Африки.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анализировать        экономические карты стран Африки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таблицы, картосхемы, диаграммы, отражающие географические закономерности размещенных явлении и процессов; -   сопоставлять карты различной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«Африка»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0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4. Северная Америка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часов )</w:t>
            </w: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США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США. Качество жизни населения. Хозяйственные связи стран региона Северная Америка. НАФТА.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показывать и называть все страны    Северной Америки  со столицами. Знать страны НАФТА. Знать географические особенности США, крупнейшие  штаты и города страны.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  крупные города, агломерации и мегаполисы, центры размещения основных для  США     отраслей хозяйства.  Знать направление международных экономических связей страны.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опрос. Устный опрос. Индивидуальные задания и тесты. Работа с картой Северной Америки.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8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Макрорегионы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географическая характеристика природных ресурсов, населения и хозяйства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макрорегионов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показывать и называть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макрорегионы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США со столицами и крупнейшими агломерациями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карте   крупные города, агломерации и мегаполисы, центры размещения основных для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макрорегионов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США отраслей хозяйства.  Знать направление международных экономических связей региона.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США.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Канады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географические особенности Канады, крупнейшие  штаты и города страны.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карте   крупные города, агломерации и мегаполисы, центры размещения основных для Канады отраслей хозяйства.  Знать направление международных экономических связей региона. Использовать приобретенные знания и умения в практической деятельности и повседневной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опрос. Устный опрос. Индивидуальные задания и тесты. Работа с картой Канады.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«США. Канада»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       экономических карт с целью определения специализации и участия стран Северной Америки в международном географическом разделении труда. Практическое осмысление характерных черт и особенностей размещения хозяйства США и Канады.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       экономические карты стран Северной Америки и делать правильные выводы из данного анализа.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таблицы, картосхемы, диаграммы, отражающие географические закономерности размещенных явлении и процессов; -   сопоставлять карты различной тематики.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тест по теме «США. Канада»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6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Латинская Америка (4 часа)</w:t>
            </w: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Латинская Америка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географическая характеристика природных ресурсов, населения и хозяйства Латинской Америки. Страны и народы Латинской Америки. Природные и хозяйственные особенности. ЛАИ.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показывать и называть все страны    Латинской  Америки  со столицами. Знать страны ЛАИ.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карте   крупные города, агломерации и мегаполисы, центры размещения основных для  Латинской Америки отраслей хозяйства.  Знать направление международных экономических связей региона. Использовать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опрос. Устный опрос. Индивидуальные задания и тесты. Работа с картой  Латинской Америки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географическая характеристика природных ресурсов, населения и хозяйства Бразилии. Природные и хозяйственные особенности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Амазонии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географические особенности Бразилии, крупнейшие   агломерации страны.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   крупные города, агломерации и мегаполисы, центры размещения основных для Бразилии отраслей хозяйства.  Знать направление международных экономических связей региона.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Индивидуальные задания и тесты. Работа с картой Латинской Америки.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80"/>
        </w:trPr>
        <w:tc>
          <w:tcPr>
            <w:tcW w:w="161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6. Глобальные проблемы человечества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часа)</w:t>
            </w:r>
          </w:p>
        </w:tc>
      </w:tr>
      <w:tr w:rsidR="00273D2C" w:rsidRPr="001C335B" w:rsidTr="00273D2C">
        <w:trPr>
          <w:trHeight w:val="12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проблем загрязнения окружающей среды, истощения ресурсов, бедности стран третьего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мира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ехногенных катастроф, мира и разоружения, терроризма, демографической проблемы и пр.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географические аспекты  </w:t>
            </w:r>
            <w:proofErr w:type="gram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глобальных</w:t>
            </w:r>
            <w:proofErr w:type="gramEnd"/>
          </w:p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проблем человечества.</w:t>
            </w:r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понятия, типы и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взаимосвязи глобальных проблем, географическое содержание глобальных проблем человечества в прошлом и настоящем.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Понимать географическую специфику крупных регионов и стран мира в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условиях глобализации.</w:t>
            </w:r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понятия, типы и взаимосвязи глобальных проблем.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– </w:t>
            </w: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ru.wikipedia.org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 опрос. Индивидуальные задания и тесты.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73D2C" w:rsidRPr="001C335B" w:rsidTr="00273D2C">
        <w:trPr>
          <w:trHeight w:val="140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прогнозы, гипотезы, проекты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современных гипотезах развития человечества.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общее представление о современных гипотезах развития человечества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географическую специфику крупных регионов и стран мира в условиях глобализации.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учебник.</w:t>
            </w:r>
          </w:p>
          <w:p w:rsidR="00273D2C" w:rsidRPr="001C335B" w:rsidRDefault="00273D2C" w:rsidP="00273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География. 10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273D2C" w:rsidRPr="001C335B" w:rsidRDefault="00273D2C" w:rsidP="00273D2C">
            <w:pPr>
              <w:spacing w:after="0"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– ресурсы. Сайт  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Википедия</w:t>
            </w:r>
            <w:proofErr w:type="spellEnd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ru.wik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D2C" w:rsidRPr="001C335B" w:rsidRDefault="00273D2C" w:rsidP="00273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3F17" w:rsidRDefault="00E43F17"/>
    <w:sectPr w:rsidR="00E43F17" w:rsidSect="00273D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A7B"/>
    <w:multiLevelType w:val="multilevel"/>
    <w:tmpl w:val="28AC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D1F51"/>
    <w:multiLevelType w:val="multilevel"/>
    <w:tmpl w:val="4B182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D5DC0"/>
    <w:multiLevelType w:val="multilevel"/>
    <w:tmpl w:val="8D02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437A6"/>
    <w:multiLevelType w:val="multilevel"/>
    <w:tmpl w:val="10B0A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CB685F"/>
    <w:multiLevelType w:val="multilevel"/>
    <w:tmpl w:val="B00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0A3421"/>
    <w:multiLevelType w:val="multilevel"/>
    <w:tmpl w:val="40BA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D60A5"/>
    <w:multiLevelType w:val="multilevel"/>
    <w:tmpl w:val="E88C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3D2C"/>
    <w:rsid w:val="001C335B"/>
    <w:rsid w:val="00273D2C"/>
    <w:rsid w:val="00C65096"/>
    <w:rsid w:val="00E4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73D2C"/>
  </w:style>
  <w:style w:type="paragraph" w:customStyle="1" w:styleId="c23">
    <w:name w:val="c23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273D2C"/>
  </w:style>
  <w:style w:type="character" w:customStyle="1" w:styleId="c6">
    <w:name w:val="c6"/>
    <w:basedOn w:val="a0"/>
    <w:rsid w:val="00273D2C"/>
  </w:style>
  <w:style w:type="character" w:customStyle="1" w:styleId="c22">
    <w:name w:val="c22"/>
    <w:basedOn w:val="a0"/>
    <w:rsid w:val="00273D2C"/>
  </w:style>
  <w:style w:type="paragraph" w:customStyle="1" w:styleId="c48">
    <w:name w:val="c48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73D2C"/>
  </w:style>
  <w:style w:type="paragraph" w:customStyle="1" w:styleId="c7">
    <w:name w:val="c7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73D2C"/>
  </w:style>
  <w:style w:type="paragraph" w:customStyle="1" w:styleId="c5">
    <w:name w:val="c5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3D2C"/>
  </w:style>
  <w:style w:type="paragraph" w:customStyle="1" w:styleId="c19">
    <w:name w:val="c19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3D2C"/>
  </w:style>
  <w:style w:type="paragraph" w:customStyle="1" w:styleId="c32">
    <w:name w:val="c32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73D2C"/>
  </w:style>
  <w:style w:type="paragraph" w:customStyle="1" w:styleId="c13">
    <w:name w:val="c13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7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73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A56AD-86D7-42E0-B895-C88FC189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3942</Words>
  <Characters>22473</Characters>
  <Application>Microsoft Office Word</Application>
  <DocSecurity>0</DocSecurity>
  <Lines>187</Lines>
  <Paragraphs>52</Paragraphs>
  <ScaleCrop>false</ScaleCrop>
  <Company>МБОУ-СОШ с. Новиковки</Company>
  <LinksUpToDate>false</LinksUpToDate>
  <CharactersWithSpaces>26363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3</cp:revision>
  <dcterms:created xsi:type="dcterms:W3CDTF">2019-09-02T07:36:00Z</dcterms:created>
  <dcterms:modified xsi:type="dcterms:W3CDTF">2019-09-26T10:21:00Z</dcterms:modified>
</cp:coreProperties>
</file>