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0EF6" w:rsidRDefault="00C40EF6" w:rsidP="004817A3">
      <w:pPr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0EF6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-1061085</wp:posOffset>
            </wp:positionH>
            <wp:positionV relativeFrom="paragraph">
              <wp:posOffset>-720090</wp:posOffset>
            </wp:positionV>
            <wp:extent cx="7543800" cy="4581525"/>
            <wp:effectExtent l="19050" t="0" r="0" b="0"/>
            <wp:wrapTight wrapText="bothSides">
              <wp:wrapPolygon edited="0">
                <wp:start x="-55" y="0"/>
                <wp:lineTo x="-55" y="21555"/>
                <wp:lineTo x="21600" y="21555"/>
                <wp:lineTo x="21600" y="0"/>
                <wp:lineTo x="-55" y="0"/>
              </wp:wrapPolygon>
            </wp:wrapTight>
            <wp:docPr id="2" name="Рисунок 1" descr="C:\Documents and Settings\Учитель\Рабочий стол\2019-10-04\Scan10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2019-10-04\Scan10004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458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Pr="004817A3" w:rsidRDefault="004817A3" w:rsidP="00BA5514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Pr="004817A3" w:rsidRDefault="004817A3" w:rsidP="00BA5514">
      <w:pPr>
        <w:autoSpaceDN w:val="0"/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817A3">
        <w:rPr>
          <w:rFonts w:ascii="Times New Roman" w:eastAsia="Calibri" w:hAnsi="Times New Roman" w:cs="Times New Roman"/>
          <w:b/>
          <w:sz w:val="24"/>
          <w:szCs w:val="24"/>
        </w:rPr>
        <w:t>РАБОЧАЯ ПРОГРАММА</w:t>
      </w:r>
    </w:p>
    <w:p w:rsidR="004817A3" w:rsidRPr="00BA5514" w:rsidRDefault="00BA5514" w:rsidP="00BA5514">
      <w:pPr>
        <w:autoSpaceDN w:val="0"/>
        <w:jc w:val="center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ФИЗИЧЕСКАЯ КУЛЬТУРА</w:t>
      </w:r>
    </w:p>
    <w:p w:rsidR="004817A3" w:rsidRPr="004817A3" w:rsidRDefault="00BA5514" w:rsidP="00BA5514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1013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                         </w:t>
      </w:r>
      <w:r w:rsidR="004817A3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4817A3" w:rsidRPr="004817A3">
        <w:rPr>
          <w:rFonts w:ascii="Times New Roman" w:eastAsia="Calibri" w:hAnsi="Times New Roman" w:cs="Times New Roman"/>
          <w:b/>
          <w:sz w:val="24"/>
          <w:szCs w:val="24"/>
        </w:rPr>
        <w:t xml:space="preserve"> класс</w:t>
      </w: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817A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Общее количество часов – 102 часа (3 часа в неделю)</w:t>
      </w: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4817A3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</w:t>
      </w: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4817A3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                                                                  </w:t>
      </w: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4817A3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                                                              </w:t>
      </w: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4817A3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                                            </w:t>
      </w:r>
      <w:r w:rsidRPr="004817A3">
        <w:rPr>
          <w:rFonts w:ascii="Times New Roman" w:eastAsia="Calibri" w:hAnsi="Times New Roman" w:cs="Times New Roman"/>
          <w:sz w:val="24"/>
          <w:szCs w:val="24"/>
        </w:rPr>
        <w:t xml:space="preserve">Составил:   учитель Шевчук А.В.            </w:t>
      </w: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Pr="004817A3" w:rsidRDefault="004817A3" w:rsidP="004817A3">
      <w:pPr>
        <w:shd w:val="clear" w:color="auto" w:fill="FFFFFF"/>
        <w:autoSpaceDN w:val="0"/>
        <w:spacing w:after="0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817A3" w:rsidRDefault="004817A3" w:rsidP="004817A3">
      <w:pPr>
        <w:autoSpaceDN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4817A3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</w:t>
      </w:r>
    </w:p>
    <w:p w:rsidR="00C40EF6" w:rsidRDefault="00C40EF6" w:rsidP="004817A3">
      <w:pPr>
        <w:autoSpaceDN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40EF6" w:rsidRDefault="00C40EF6" w:rsidP="004817A3">
      <w:pPr>
        <w:autoSpaceDN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40EF6" w:rsidRDefault="00C40EF6" w:rsidP="004817A3">
      <w:pPr>
        <w:autoSpaceDN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40EF6" w:rsidRDefault="00C40EF6" w:rsidP="004817A3">
      <w:pPr>
        <w:autoSpaceDN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40EF6" w:rsidRPr="004817A3" w:rsidRDefault="00C40EF6" w:rsidP="004817A3">
      <w:pPr>
        <w:autoSpaceDN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31A2" w:rsidRDefault="008A31A2" w:rsidP="008A31A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817A3" w:rsidRPr="008A6AF0" w:rsidRDefault="004817A3" w:rsidP="008A31A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A31A2" w:rsidRPr="008A31A2" w:rsidRDefault="008A31A2" w:rsidP="008A31A2">
      <w:pPr>
        <w:pStyle w:val="a7"/>
        <w:numPr>
          <w:ilvl w:val="0"/>
          <w:numId w:val="19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Пояснительная записка</w:t>
      </w:r>
      <w:r w:rsidRPr="008A31A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</w:t>
      </w:r>
    </w:p>
    <w:p w:rsidR="008A31A2" w:rsidRPr="008A31A2" w:rsidRDefault="008A31A2" w:rsidP="008A31A2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8A31A2" w:rsidRPr="008A31A2" w:rsidRDefault="008A31A2" w:rsidP="008A31A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   Рабочая программа по физической культуре </w:t>
      </w:r>
      <w:r>
        <w:rPr>
          <w:rFonts w:ascii="Times New Roman" w:eastAsia="Calibri" w:hAnsi="Times New Roman" w:cs="Times New Roman"/>
          <w:sz w:val="24"/>
          <w:szCs w:val="24"/>
        </w:rPr>
        <w:t>ориентирована на учащихся 6</w:t>
      </w: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классов и разработана на основе следующих документов:</w:t>
      </w:r>
    </w:p>
    <w:p w:rsidR="008A31A2" w:rsidRPr="008A31A2" w:rsidRDefault="008A31A2" w:rsidP="008A31A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1. Федеральный государственный образовательный стандарт основного общего образования (приказ </w:t>
      </w:r>
      <w:proofErr w:type="spellStart"/>
      <w:r w:rsidRPr="008A31A2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РФ от 17.12.2010 № 1897);</w:t>
      </w:r>
    </w:p>
    <w:p w:rsidR="008A31A2" w:rsidRPr="008A31A2" w:rsidRDefault="008A31A2" w:rsidP="008A31A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2. </w:t>
      </w:r>
      <w:r w:rsidR="006F6035" w:rsidRPr="006F6035">
        <w:rPr>
          <w:rFonts w:ascii="Times New Roman" w:hAnsi="Times New Roman" w:cs="Times New Roman"/>
          <w:sz w:val="24"/>
          <w:szCs w:val="24"/>
        </w:rPr>
        <w:t xml:space="preserve">Программа М. Я. </w:t>
      </w:r>
      <w:proofErr w:type="spellStart"/>
      <w:r w:rsidR="006F6035" w:rsidRPr="006F6035">
        <w:rPr>
          <w:rFonts w:ascii="Times New Roman" w:hAnsi="Times New Roman" w:cs="Times New Roman"/>
          <w:sz w:val="24"/>
          <w:szCs w:val="24"/>
        </w:rPr>
        <w:t>Виленский</w:t>
      </w:r>
      <w:proofErr w:type="spellEnd"/>
      <w:r w:rsidR="006F6035" w:rsidRPr="006F6035">
        <w:rPr>
          <w:rFonts w:ascii="Times New Roman" w:hAnsi="Times New Roman" w:cs="Times New Roman"/>
          <w:sz w:val="24"/>
          <w:szCs w:val="24"/>
        </w:rPr>
        <w:t xml:space="preserve"> Физическая культура. 5-7 классы, М: Просвещение, 2015 г.</w:t>
      </w:r>
    </w:p>
    <w:p w:rsidR="008A31A2" w:rsidRPr="008A31A2" w:rsidRDefault="008A31A2" w:rsidP="008A31A2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Рабочая программа обеспечена учебниками, учебными пособиями, включенными в федеральный перечень учебников, рекомендуемых </w:t>
      </w:r>
      <w:proofErr w:type="spellStart"/>
      <w:r w:rsidRPr="008A31A2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РФ к использованию (приказ </w:t>
      </w:r>
      <w:proofErr w:type="spellStart"/>
      <w:r w:rsidRPr="008A31A2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РФ от 31.03.2014 № 253 с изменениями от 08.06.2015 № 576, от 28.12.2015 № 1529, от26.01.2016 № 38, 21.04.2016 № 459, от 29.12.2016 № 1677, от 08.06.2017 № 535, от 20.06.2017 № 581, от 05.07.2017 № 329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</w:p>
    <w:p w:rsidR="008A31A2" w:rsidRPr="008A31A2" w:rsidRDefault="008A31A2" w:rsidP="008A31A2">
      <w:pPr>
        <w:shd w:val="clear" w:color="auto" w:fill="FFFFFF"/>
        <w:spacing w:after="0" w:line="300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Физическая кул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ьтура. 6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класс: учебник / В.И. Лях. — М.: Просвещение, 2017</w:t>
      </w:r>
      <w:r w:rsidRPr="008A31A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                               </w:t>
      </w:r>
    </w:p>
    <w:p w:rsidR="008A31A2" w:rsidRPr="008A31A2" w:rsidRDefault="008A31A2" w:rsidP="008A31A2">
      <w:pPr>
        <w:shd w:val="clear" w:color="auto" w:fill="FFFFFF"/>
        <w:spacing w:after="0" w:line="300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A31A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Целью физического воспитания в школе является содействие всестороннему развитию лич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ности посредством формирования физической культуры личности школьника. Слагаемыми фи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зической культуры являются: крепкое здоровье, хорошее физическое развитие, оптимальный уровень двигательных способностей, знания и навыки в области физической культуры, мотивы и освоенные способы (умения) осуществлять физкультурно-оздоровительную и спортивную деятельность.</w:t>
      </w:r>
    </w:p>
    <w:p w:rsidR="008A31A2" w:rsidRPr="008A31A2" w:rsidRDefault="008A31A2" w:rsidP="008A31A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Достижение цели физического воспитания обеспечивается решением следующих основных задач, направленных </w:t>
      </w:r>
      <w:proofErr w:type="gramStart"/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8A31A2" w:rsidRPr="008A31A2" w:rsidRDefault="008A31A2" w:rsidP="008A31A2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укрепление здоровья, содействие гармоническому физическому развитию;</w:t>
      </w:r>
    </w:p>
    <w:p w:rsidR="008A31A2" w:rsidRPr="008A31A2" w:rsidRDefault="008A31A2" w:rsidP="008A31A2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обучение жизненно важным двигательным умениям и навыкам;</w:t>
      </w:r>
    </w:p>
    <w:p w:rsidR="008A31A2" w:rsidRPr="008A31A2" w:rsidRDefault="008A31A2" w:rsidP="008A31A2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двигательных (кондиционных и координационных) способностей;</w:t>
      </w:r>
    </w:p>
    <w:p w:rsidR="008A31A2" w:rsidRPr="008A31A2" w:rsidRDefault="008A31A2" w:rsidP="008A31A2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приобретение необходимых знаний в области физической культуры и спорта;</w:t>
      </w:r>
    </w:p>
    <w:p w:rsidR="008A31A2" w:rsidRPr="008A31A2" w:rsidRDefault="008A31A2" w:rsidP="008A31A2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воспитание потребности и умения самостоятельно заниматься физическими упражнениями, сознательно применять их в целях отдыха, тренировки, повышения работоспособности и ук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репления здоровья;</w:t>
      </w:r>
    </w:p>
    <w:p w:rsidR="008A31A2" w:rsidRPr="008A31A2" w:rsidRDefault="008A31A2" w:rsidP="008A31A2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содействие воспитанию нравственных и волевых качеств, развитие психических процессов и свойств личности.</w:t>
      </w:r>
    </w:p>
    <w:p w:rsidR="008A31A2" w:rsidRPr="008A31A2" w:rsidRDefault="008A31A2" w:rsidP="008A31A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 физического воспитания, объединяющая урочные, внеклассные и внешкольные формы занятий физическими упражнениями и спортом, должна создавать максимально благо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приятные условия для раскрытия и развития не только физических, но и духовных способно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стей ребенка, его самоопределения. В этой связи в основе принципов дальнейшего развития системы физического воспитания в школе должны лежать идеи личностного и </w:t>
      </w:r>
      <w:proofErr w:type="spellStart"/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деятельностного</w:t>
      </w:r>
      <w:proofErr w:type="spellEnd"/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подходов, оптимизации и интенсификации учебно-воспитательного процесса.</w:t>
      </w:r>
    </w:p>
    <w:p w:rsidR="008A31A2" w:rsidRPr="008A31A2" w:rsidRDefault="008A31A2" w:rsidP="008A31A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Решая задачи физического воспитания, учителю необходимо ориентировать свою деятель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ность на такие важные компоненты, как воспитание ценностных ориентаций на физическое и духовное совершенствование личности, формирование у учащихся потребностей и мотивов к систематическим занятиям физическими упражнениями, воспитание моральных и волевых ка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честв, формирование гуманистических отношений, приобретение опыта общения. Школьни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ков, необходимо учить способам творческого применения полученных знаний, умений и на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выков для поддержания физической и умственной работоспособности, состояния здоровья, са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мостоятельных</w:t>
      </w:r>
      <w:r w:rsidRPr="008A3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A31A2">
        <w:rPr>
          <w:rFonts w:ascii="Times New Roman" w:eastAsia="Times New Roman" w:hAnsi="Times New Roman" w:cs="Times New Roman"/>
          <w:sz w:val="24"/>
          <w:szCs w:val="24"/>
          <w:lang w:eastAsia="ru-RU"/>
        </w:rPr>
        <w:t>занятий.</w:t>
      </w:r>
    </w:p>
    <w:p w:rsidR="008A31A2" w:rsidRPr="008A31A2" w:rsidRDefault="008A31A2" w:rsidP="008A31A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A31A2" w:rsidRPr="008A31A2" w:rsidRDefault="008A31A2" w:rsidP="008A31A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A31A2" w:rsidRPr="008A31A2" w:rsidRDefault="008A31A2" w:rsidP="008A31A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A31A2" w:rsidRPr="008A31A2" w:rsidRDefault="008A31A2" w:rsidP="008A31A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934F9" w:rsidRDefault="00A934F9" w:rsidP="008A6AF0">
      <w:pPr>
        <w:tabs>
          <w:tab w:val="left" w:pos="2268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817A3" w:rsidRDefault="004817A3" w:rsidP="008A31A2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8A6AF0" w:rsidRPr="008A6AF0" w:rsidRDefault="008A31A2" w:rsidP="008A31A2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</w:t>
      </w:r>
      <w:r w:rsidR="008A6AF0" w:rsidRPr="008A6AF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8A6AF0" w:rsidRPr="008A6AF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Требования к уровню подготовки </w:t>
      </w:r>
      <w:proofErr w:type="gramStart"/>
      <w:r w:rsidR="008A6AF0" w:rsidRPr="008A6AF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обучающихся</w:t>
      </w:r>
      <w:proofErr w:type="gramEnd"/>
      <w:r w:rsidR="008A6AF0" w:rsidRPr="008A6AF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</w:p>
    <w:p w:rsidR="008A6AF0" w:rsidRPr="008A6AF0" w:rsidRDefault="008A6AF0" w:rsidP="008A6AF0">
      <w:pPr>
        <w:tabs>
          <w:tab w:val="center" w:pos="4677"/>
          <w:tab w:val="right" w:pos="935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освоения Обязательного минимума содержания учебного предмета «физическая культура» учащиеся по окончанию основной школы должны достигнуть следующего уровня развития физической культуры.</w:t>
      </w:r>
    </w:p>
    <w:p w:rsidR="008A6AF0" w:rsidRPr="008A6AF0" w:rsidRDefault="008A6AF0" w:rsidP="008A6AF0">
      <w:pPr>
        <w:tabs>
          <w:tab w:val="center" w:pos="4677"/>
          <w:tab w:val="right" w:pos="935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Знать:</w:t>
      </w:r>
    </w:p>
    <w:p w:rsidR="008A6AF0" w:rsidRPr="008A6AF0" w:rsidRDefault="008A6AF0" w:rsidP="008A6AF0">
      <w:pPr>
        <w:numPr>
          <w:ilvl w:val="0"/>
          <w:numId w:val="11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Основы истории развития физической культуры в России;</w:t>
      </w:r>
    </w:p>
    <w:p w:rsidR="008A6AF0" w:rsidRPr="008A6AF0" w:rsidRDefault="008A6AF0" w:rsidP="008A6AF0">
      <w:pPr>
        <w:numPr>
          <w:ilvl w:val="0"/>
          <w:numId w:val="11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Особенности развития избранного вида спорта;</w:t>
      </w:r>
    </w:p>
    <w:p w:rsidR="008A6AF0" w:rsidRPr="008A6AF0" w:rsidRDefault="008A6AF0" w:rsidP="008A6AF0">
      <w:pPr>
        <w:numPr>
          <w:ilvl w:val="0"/>
          <w:numId w:val="11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Педагогические, физиологические и психологические основы обучения двигательным действиям и воспитания физических качеств, современные формы построения занятий и систем занятий физическими упражнениями с разной функциональной направленностью;</w:t>
      </w:r>
    </w:p>
    <w:p w:rsidR="008A6AF0" w:rsidRPr="008A6AF0" w:rsidRDefault="008A6AF0" w:rsidP="008A6AF0">
      <w:pPr>
        <w:numPr>
          <w:ilvl w:val="0"/>
          <w:numId w:val="11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Биодинамические особенности и содержание физических упражнений общеразвивающей и корригирующей направленности, основы их пользования в решении физического развития и укрепления здоровья;</w:t>
      </w:r>
    </w:p>
    <w:p w:rsidR="008A6AF0" w:rsidRPr="008A6AF0" w:rsidRDefault="008A6AF0" w:rsidP="008A6AF0">
      <w:pPr>
        <w:numPr>
          <w:ilvl w:val="0"/>
          <w:numId w:val="11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Физиологические основы в деятельности систем дыхания, кровообращения и энергообеспечения при мышечных нагрузках, возможности их развития и совершенствования средствами физической культуры в разные возрастные периоды;</w:t>
      </w:r>
    </w:p>
    <w:p w:rsidR="008A6AF0" w:rsidRPr="008A6AF0" w:rsidRDefault="008A6AF0" w:rsidP="008A6AF0">
      <w:pPr>
        <w:numPr>
          <w:ilvl w:val="0"/>
          <w:numId w:val="11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Возрастные особенности развития ведущих психических процессов и физических качеств, возможности формирования индивидуальных черт и свойств личности посредством регулярных занятий физической культурой;</w:t>
      </w:r>
    </w:p>
    <w:p w:rsidR="008A6AF0" w:rsidRPr="008A6AF0" w:rsidRDefault="008A6AF0" w:rsidP="008A6AF0">
      <w:pPr>
        <w:numPr>
          <w:ilvl w:val="0"/>
          <w:numId w:val="11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Психофункциональные</w:t>
      </w:r>
      <w:proofErr w:type="spellEnd"/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особенности собственного организма;</w:t>
      </w:r>
    </w:p>
    <w:p w:rsidR="008A6AF0" w:rsidRPr="008A6AF0" w:rsidRDefault="008A6AF0" w:rsidP="008A6AF0">
      <w:pPr>
        <w:numPr>
          <w:ilvl w:val="0"/>
          <w:numId w:val="11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Индивидуальные способы контроля за развитием адаптивных свойств организма, укрепления здоровья и повышения физической подготовленности;</w:t>
      </w:r>
    </w:p>
    <w:p w:rsidR="008A6AF0" w:rsidRPr="008A6AF0" w:rsidRDefault="008A6AF0" w:rsidP="008A6AF0">
      <w:pPr>
        <w:numPr>
          <w:ilvl w:val="0"/>
          <w:numId w:val="11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Способы организации самостоятельных занятий физическими упражнениями с разной функциональной направленностью, правила использования спортивного инвентаря и оборудования, принципы создания простейших спортивных сооружений и площадок;</w:t>
      </w:r>
    </w:p>
    <w:p w:rsidR="008A6AF0" w:rsidRPr="008A6AF0" w:rsidRDefault="008A6AF0" w:rsidP="008A6AF0">
      <w:pPr>
        <w:numPr>
          <w:ilvl w:val="0"/>
          <w:numId w:val="11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 личной гигиены, профилактика травматизма и оказания доврачебной помощи при занятиях физическими упражнениями.</w:t>
      </w:r>
    </w:p>
    <w:p w:rsidR="008A6AF0" w:rsidRPr="008A6AF0" w:rsidRDefault="008A6AF0" w:rsidP="008A6AF0">
      <w:pPr>
        <w:tabs>
          <w:tab w:val="center" w:pos="4677"/>
          <w:tab w:val="right" w:pos="9355"/>
        </w:tabs>
        <w:spacing w:line="240" w:lineRule="auto"/>
        <w:ind w:left="1170" w:hanging="603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Уметь:</w:t>
      </w:r>
    </w:p>
    <w:p w:rsidR="008A6AF0" w:rsidRPr="008A6AF0" w:rsidRDefault="008A6AF0" w:rsidP="008A6AF0">
      <w:pPr>
        <w:numPr>
          <w:ilvl w:val="0"/>
          <w:numId w:val="12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Технически правильно осуществлять двигательные действия избранного вида спортивной специализации, использовать их в условиях соревновательной деятельности и организации собственного досуга;</w:t>
      </w:r>
    </w:p>
    <w:p w:rsidR="008A6AF0" w:rsidRPr="008A6AF0" w:rsidRDefault="008A6AF0" w:rsidP="008A6AF0">
      <w:pPr>
        <w:numPr>
          <w:ilvl w:val="0"/>
          <w:numId w:val="12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самостоятельные занятия по развитию основных физических способностей, коррекции осанки и телосложения;</w:t>
      </w:r>
    </w:p>
    <w:p w:rsidR="008A6AF0" w:rsidRPr="008A6AF0" w:rsidRDefault="008A6AF0" w:rsidP="008A6AF0">
      <w:pPr>
        <w:numPr>
          <w:ilvl w:val="0"/>
          <w:numId w:val="12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Разрабатывать индивидуальный двигательный режим, подбирать и планировать физические упражнения, поддерживать оптимальный уровень индивидуальной работоспособности;</w:t>
      </w:r>
    </w:p>
    <w:p w:rsidR="008A6AF0" w:rsidRPr="008A6AF0" w:rsidRDefault="008A6AF0" w:rsidP="008A6AF0">
      <w:pPr>
        <w:numPr>
          <w:ilvl w:val="0"/>
          <w:numId w:val="12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Контролировать и регулировать функциональное состояние организма при выполнении физических упражнений, добиваться оздоровительного эффекта и совершенствования физических кондиций;</w:t>
      </w:r>
    </w:p>
    <w:p w:rsidR="008A6AF0" w:rsidRPr="008A6AF0" w:rsidRDefault="008A6AF0" w:rsidP="008A6AF0">
      <w:pPr>
        <w:numPr>
          <w:ilvl w:val="0"/>
          <w:numId w:val="12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Управлять своими эмоциями, эффективно взаимодействовать со взрослыми и сверстниками, владеть культурой общения;</w:t>
      </w:r>
    </w:p>
    <w:p w:rsidR="008A6AF0" w:rsidRPr="008A6AF0" w:rsidRDefault="008A6AF0" w:rsidP="008A6AF0">
      <w:pPr>
        <w:numPr>
          <w:ilvl w:val="0"/>
          <w:numId w:val="12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Соблюдать правила безопасности и профилактики травматизма на занятиях физическими упражнениями, оказывать первую помощь при травмах и несчастных случаях;</w:t>
      </w:r>
    </w:p>
    <w:p w:rsidR="008A6AF0" w:rsidRPr="008A6AF0" w:rsidRDefault="008A6AF0" w:rsidP="008A6AF0">
      <w:pPr>
        <w:numPr>
          <w:ilvl w:val="0"/>
          <w:numId w:val="12"/>
        </w:numPr>
        <w:tabs>
          <w:tab w:val="center" w:pos="4677"/>
          <w:tab w:val="right" w:pos="935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Пользоваться современным спортивным инвентарём и оборудованием, специальными техническими средствами с целью повышения эффективности самостоятельных форм занятий физической культурой. </w:t>
      </w:r>
    </w:p>
    <w:p w:rsidR="008A6AF0" w:rsidRDefault="008A6AF0" w:rsidP="008A6AF0">
      <w:pPr>
        <w:tabs>
          <w:tab w:val="center" w:pos="4677"/>
          <w:tab w:val="right" w:pos="9355"/>
        </w:tabs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A6AF0" w:rsidRDefault="008A6AF0" w:rsidP="008A6AF0">
      <w:pPr>
        <w:tabs>
          <w:tab w:val="center" w:pos="4677"/>
          <w:tab w:val="right" w:pos="9355"/>
        </w:tabs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A6AF0" w:rsidRDefault="008A6AF0" w:rsidP="008A6AF0">
      <w:pPr>
        <w:tabs>
          <w:tab w:val="center" w:pos="4677"/>
          <w:tab w:val="right" w:pos="9355"/>
        </w:tabs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A6AF0" w:rsidRPr="008A6AF0" w:rsidRDefault="008A6AF0" w:rsidP="008A6AF0">
      <w:pPr>
        <w:tabs>
          <w:tab w:val="center" w:pos="4677"/>
          <w:tab w:val="right" w:pos="9355"/>
        </w:tabs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Демонстрировать:                                                                           Таблица 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058"/>
        <w:gridCol w:w="5271"/>
        <w:gridCol w:w="1187"/>
        <w:gridCol w:w="11"/>
        <w:gridCol w:w="1044"/>
      </w:tblGrid>
      <w:tr w:rsidR="008A6AF0" w:rsidRPr="008A6AF0" w:rsidTr="00C0337E">
        <w:tc>
          <w:tcPr>
            <w:tcW w:w="2072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Физические способности</w:t>
            </w:r>
          </w:p>
        </w:tc>
        <w:tc>
          <w:tcPr>
            <w:tcW w:w="5396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Физические упражнения</w:t>
            </w:r>
          </w:p>
        </w:tc>
        <w:tc>
          <w:tcPr>
            <w:tcW w:w="1129" w:type="dxa"/>
            <w:gridSpan w:val="2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мальчики</w:t>
            </w:r>
          </w:p>
        </w:tc>
        <w:tc>
          <w:tcPr>
            <w:tcW w:w="974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девочки</w:t>
            </w:r>
          </w:p>
        </w:tc>
      </w:tr>
      <w:tr w:rsidR="008A6AF0" w:rsidRPr="008A6AF0" w:rsidTr="00C0337E">
        <w:tc>
          <w:tcPr>
            <w:tcW w:w="2072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Скоростные</w:t>
            </w:r>
          </w:p>
        </w:tc>
        <w:tc>
          <w:tcPr>
            <w:tcW w:w="5396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Бег 60 м с высокого старта с опорой на руку, 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ек</w:t>
            </w: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129" w:type="dxa"/>
            <w:gridSpan w:val="2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9,2</w:t>
            </w:r>
          </w:p>
        </w:tc>
        <w:tc>
          <w:tcPr>
            <w:tcW w:w="974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10,2</w:t>
            </w:r>
          </w:p>
        </w:tc>
      </w:tr>
      <w:tr w:rsidR="008A6AF0" w:rsidRPr="008A6AF0" w:rsidTr="00C0337E">
        <w:tc>
          <w:tcPr>
            <w:tcW w:w="2072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Силовые</w:t>
            </w:r>
          </w:p>
        </w:tc>
        <w:tc>
          <w:tcPr>
            <w:tcW w:w="5396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Лазанье по канату на расстояние 6 м, 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ек</w:t>
            </w: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Прыжок в длину с места, см.</w:t>
            </w: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Поднимание туловища из положения лёжа, руки за головой, количество раз</w:t>
            </w:r>
          </w:p>
        </w:tc>
        <w:tc>
          <w:tcPr>
            <w:tcW w:w="1129" w:type="dxa"/>
            <w:gridSpan w:val="2"/>
            <w:tcBorders>
              <w:right w:val="single" w:sz="4" w:space="0" w:color="auto"/>
            </w:tcBorders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180</w:t>
            </w: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---</w:t>
            </w:r>
          </w:p>
        </w:tc>
        <w:tc>
          <w:tcPr>
            <w:tcW w:w="974" w:type="dxa"/>
            <w:tcBorders>
              <w:left w:val="single" w:sz="4" w:space="0" w:color="auto"/>
            </w:tcBorders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---</w:t>
            </w: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165</w:t>
            </w: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</w:tr>
      <w:tr w:rsidR="008A6AF0" w:rsidRPr="008A6AF0" w:rsidTr="00C0337E">
        <w:tc>
          <w:tcPr>
            <w:tcW w:w="2072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Выносливость</w:t>
            </w:r>
          </w:p>
        </w:tc>
        <w:tc>
          <w:tcPr>
            <w:tcW w:w="5396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Кроссовый бег 2 км</w:t>
            </w:r>
          </w:p>
        </w:tc>
        <w:tc>
          <w:tcPr>
            <w:tcW w:w="1120" w:type="dxa"/>
            <w:tcBorders>
              <w:right w:val="single" w:sz="4" w:space="0" w:color="auto"/>
            </w:tcBorders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 м 50 с</w:t>
            </w: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gridSpan w:val="2"/>
            <w:tcBorders>
              <w:left w:val="single" w:sz="4" w:space="0" w:color="auto"/>
            </w:tcBorders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10 м 20 </w:t>
            </w:r>
          </w:p>
        </w:tc>
      </w:tr>
      <w:tr w:rsidR="008A6AF0" w:rsidRPr="008A6AF0" w:rsidTr="00C0337E">
        <w:tc>
          <w:tcPr>
            <w:tcW w:w="2072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Координация</w:t>
            </w:r>
          </w:p>
        </w:tc>
        <w:tc>
          <w:tcPr>
            <w:tcW w:w="5396" w:type="dxa"/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Последовательное выполнение пяти кувырков (сек)</w:t>
            </w: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Бросок малого мяча в стандартную мишень(м)</w:t>
            </w:r>
          </w:p>
        </w:tc>
        <w:tc>
          <w:tcPr>
            <w:tcW w:w="1129" w:type="dxa"/>
            <w:gridSpan w:val="2"/>
            <w:tcBorders>
              <w:right w:val="single" w:sz="4" w:space="0" w:color="auto"/>
            </w:tcBorders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10,0</w:t>
            </w: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12,0</w:t>
            </w:r>
          </w:p>
        </w:tc>
        <w:tc>
          <w:tcPr>
            <w:tcW w:w="974" w:type="dxa"/>
            <w:tcBorders>
              <w:left w:val="single" w:sz="4" w:space="0" w:color="auto"/>
            </w:tcBorders>
          </w:tcPr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14,0</w:t>
            </w: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A6AF0" w:rsidRPr="008A6AF0" w:rsidRDefault="008A6AF0" w:rsidP="008A6AF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10,0</w:t>
            </w:r>
          </w:p>
        </w:tc>
      </w:tr>
    </w:tbl>
    <w:p w:rsidR="008A31A2" w:rsidRPr="008A31A2" w:rsidRDefault="008A31A2" w:rsidP="008A31A2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31A2" w:rsidRPr="008A31A2" w:rsidRDefault="008A31A2" w:rsidP="008A31A2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31A2" w:rsidRPr="008A31A2" w:rsidRDefault="008A31A2" w:rsidP="008A31A2">
      <w:pPr>
        <w:pStyle w:val="a7"/>
        <w:numPr>
          <w:ilvl w:val="0"/>
          <w:numId w:val="20"/>
        </w:num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Общая характеристика учебного предмета,  курса.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8"/>
          <w:szCs w:val="28"/>
        </w:rPr>
        <w:t xml:space="preserve">      </w:t>
      </w: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Согласно Концепции развития содержания образования в области физической культуры основой образования по физической культуре является двигательная (физкультурная) деятельность, которая непосредственно связана с совершенствованием физической природы 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человека. В рамках школьного образования активное освоение данной деятельности позволяет школьникам  не только совершенствовать физические качества и укреплять здоровье, осваивать физические упражнения и двигательные действия, но и успешно развивать психические процессы и нравственные качества, формировать сознание и мышление, творческий подход и самостоятельность.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   Важнейшим требованием проведения современного урока по физической культуре является обеспечение дифференцированного и индивидуального подхода к учащимся с учётом состояния здоровья, пола, физического развития, двигательной подготовленности, особенностей развития психических свойств и качеств, соблюдения гигиенических норм.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   </w:t>
      </w:r>
      <w:proofErr w:type="gramStart"/>
      <w:r w:rsidRPr="008A31A2">
        <w:rPr>
          <w:rFonts w:ascii="Times New Roman" w:eastAsia="Calibri" w:hAnsi="Times New Roman" w:cs="Times New Roman"/>
          <w:sz w:val="24"/>
          <w:szCs w:val="24"/>
        </w:rPr>
        <w:t>Понятийная база и содержание курса основаны на положениях нормативно-правовых актов Российс</w:t>
      </w:r>
      <w:r>
        <w:rPr>
          <w:rFonts w:ascii="Times New Roman" w:eastAsia="Calibri" w:hAnsi="Times New Roman" w:cs="Times New Roman"/>
          <w:sz w:val="24"/>
          <w:szCs w:val="24"/>
        </w:rPr>
        <w:t>кой Федерации, в том числе:</w:t>
      </w: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</w:t>
      </w:r>
      <w:proofErr w:type="gramEnd"/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 требований к результатам освоения образовательной программы основного общего образования, представленной в Федеральном государственном стандарте основного общего образования;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 Концепции духовно-нравственного развития и воспитания личности гражданина;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- Закона «Об образовании» от 29.12.12г №273- ФЗ «Об образовании в РФ»: 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 Федерального закона «О физической культуре и спорте»;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  Стратегии национальной безопасности Российской Федерации до 2020 г.;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- примерной программы основного общего образования; 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- приказа </w:t>
      </w:r>
      <w:proofErr w:type="spellStart"/>
      <w:r w:rsidRPr="008A31A2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от 30 августа 2010 г. № 889.       </w:t>
      </w:r>
    </w:p>
    <w:p w:rsidR="008A31A2" w:rsidRPr="008A31A2" w:rsidRDefault="008A31A2" w:rsidP="008A31A2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4.</w:t>
      </w:r>
      <w:r w:rsidRPr="008A31A2">
        <w:rPr>
          <w:rFonts w:ascii="Times New Roman" w:eastAsia="Calibri" w:hAnsi="Times New Roman" w:cs="Times New Roman"/>
          <w:b/>
          <w:sz w:val="24"/>
          <w:szCs w:val="24"/>
        </w:rPr>
        <w:t xml:space="preserve"> Описание</w:t>
      </w: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A31A2">
        <w:rPr>
          <w:rFonts w:ascii="Times New Roman" w:eastAsia="Calibri" w:hAnsi="Times New Roman" w:cs="Times New Roman"/>
          <w:b/>
          <w:bCs/>
          <w:sz w:val="24"/>
          <w:szCs w:val="24"/>
        </w:rPr>
        <w:t>места учебного предмета, курса в учебном плане.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</w:t>
      </w:r>
      <w:r w:rsidRPr="008A31A2">
        <w:rPr>
          <w:rFonts w:ascii="Times New Roman" w:eastAsia="Calibri" w:hAnsi="Times New Roman" w:cs="Times New Roman"/>
          <w:sz w:val="24"/>
          <w:szCs w:val="24"/>
        </w:rPr>
        <w:t>Согласно Базисному учебному плану на обязательное изучение всех учебных тем курса «</w:t>
      </w:r>
      <w:r>
        <w:rPr>
          <w:rFonts w:ascii="Times New Roman" w:eastAsia="Calibri" w:hAnsi="Times New Roman" w:cs="Times New Roman"/>
          <w:sz w:val="24"/>
          <w:szCs w:val="24"/>
        </w:rPr>
        <w:t>Физическая культура» 6</w:t>
      </w: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классах отводится 102 ч.  Изучается «Физическая ку</w:t>
      </w:r>
      <w:r w:rsidR="00091E53">
        <w:rPr>
          <w:rFonts w:ascii="Times New Roman" w:eastAsia="Calibri" w:hAnsi="Times New Roman" w:cs="Times New Roman"/>
          <w:sz w:val="24"/>
          <w:szCs w:val="24"/>
        </w:rPr>
        <w:t xml:space="preserve">льтура» из расчёта 3 ч в неделю. </w:t>
      </w: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Третий час на преподавание учебного предмета «Физическая </w:t>
      </w:r>
      <w:r w:rsidRPr="008A31A2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культура» был введён приказом </w:t>
      </w:r>
      <w:proofErr w:type="spellStart"/>
      <w:r w:rsidRPr="008A31A2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от 30 августа2010 г. № 889. В приказе было указано: «Третий час учебного предмета «Физическая культура» использовать на увеличение двигательной активности и развитие физических качеств обучающихся, внедрение современных систем физического воспитания».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              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>5</w:t>
      </w:r>
      <w:r w:rsidRPr="008A31A2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. Личностные, </w:t>
      </w:r>
      <w:proofErr w:type="spellStart"/>
      <w:r w:rsidRPr="008A31A2">
        <w:rPr>
          <w:rFonts w:ascii="Times New Roman" w:eastAsia="Calibri" w:hAnsi="Times New Roman" w:cs="Times New Roman"/>
          <w:b/>
          <w:bCs/>
          <w:sz w:val="24"/>
          <w:szCs w:val="24"/>
        </w:rPr>
        <w:t>метапредметные</w:t>
      </w:r>
      <w:proofErr w:type="spellEnd"/>
      <w:r w:rsidRPr="008A31A2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 предметные результаты</w:t>
      </w: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A31A2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освоения учебного предмета, </w:t>
      </w:r>
      <w:r w:rsidRPr="008A31A2">
        <w:rPr>
          <w:rFonts w:ascii="Times New Roman" w:eastAsia="Calibri" w:hAnsi="Times New Roman" w:cs="Times New Roman"/>
          <w:b/>
          <w:sz w:val="24"/>
          <w:szCs w:val="24"/>
        </w:rPr>
        <w:t>курса.</w:t>
      </w: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        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       Результаты освоения содержания предмета «Физическая культура» определяют те итоговые результаты, которые должны демонстрировать школьники по завершении обучения в основной школе.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Результаты освоения программного материала по предмету «Физическая культура» в основной школе оцениваются по трем базовым уровням, исходя из принципа «общее — частное — конкретное», и представлены соответственно </w:t>
      </w:r>
      <w:proofErr w:type="spellStart"/>
      <w:r w:rsidRPr="008A31A2">
        <w:rPr>
          <w:rFonts w:ascii="Times New Roman" w:eastAsia="Calibri" w:hAnsi="Times New Roman" w:cs="Times New Roman"/>
          <w:sz w:val="24"/>
          <w:szCs w:val="24"/>
        </w:rPr>
        <w:t>метапредметными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>, предметными и личностными результатами.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Личностные результаты</w:t>
      </w:r>
      <w:r w:rsidRPr="008A31A2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освоения предмета физической культуры.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   Личностные результаты отражаются в индивидуальных качественных свойствах учащихся, которые приобретаются в процессе освоения учебного предмета «Физическая культура». Эти качественные свойства проявляются, прежде всего, в положительном отношении учащихся к занятиям двигательной (физкультурной) деятельностью, накоплении необходимых знаний, а также в умении использовать ценности физической культуры для удовлетворения  индивидуальных интересов и потребностей, достижения личностно значимых результатов в физическом совершенстве.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  Личностные результаты могут проявляться в разных областях культуры.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познавательной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знаниями об индивидуальных особенностях физического развития и физической подготовленности, о соответствии их возрастным и половым нормативам;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знаниями об особенностях индивидуального здоровья и о функциональных возможностях организма, способах профилактики заболеваний и перенапряжения средствами физической культуры;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знаниями по основам организации и проведения занятий физической культурой оздоровительной и тренировочной направленности, составлению содержания занятий в соответствии с собственными задачами, индивидуальными особенностями физического развития и физической подготовленности.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нравственной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управлять своими эмоциями, проявлять культуру общения и взаимодействия в процессе занятий физической культурой, игровой и соревновательной деятельности;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активно включаться в совместные физкультурно-оздоровительные и спортивные мероприятия, принимать участие в их организации и проведении;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умением предупреждать конфликтные ситуации во время совместных занятий физической культурой и спортом, разрешать спорные проблемы на основе уважительного и доброжелательного отношения к окружающим.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трудовой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-умение планировать режим дня, обеспечивать оптимальное сочетание нагрузки и отдыха;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-умение проводить туристские пешие походы, готовить снаряжение, организовывать и благоустраивать места стоянок, соблюдать правила безопасности;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-умение содержать в порядке спортивный инвентарь и оборудование, спортивную одежду, осуществлять их подготовку к занятиям и спортивным соревнованиям.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эстетической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-красивая (правильная) осанка, умение ее длительно </w:t>
      </w:r>
      <w:proofErr w:type="spellStart"/>
      <w:proofErr w:type="gramStart"/>
      <w:r w:rsidRPr="008A31A2">
        <w:rPr>
          <w:rFonts w:ascii="Times New Roman" w:eastAsia="Calibri" w:hAnsi="Times New Roman" w:cs="Times New Roman"/>
          <w:sz w:val="24"/>
          <w:szCs w:val="24"/>
        </w:rPr>
        <w:t>со-хранять</w:t>
      </w:r>
      <w:proofErr w:type="spellEnd"/>
      <w:proofErr w:type="gram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при разнообразных формах движения и пере движений;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lastRenderedPageBreak/>
        <w:t>-хорошее телосложение, желание поддерживать его в рамках принятых норм и представлений посредством занятий физической культурой;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-культура движения, умение передвигаться красиво, легко и непринужденно.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коммуникативной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-овладение умением осуществлять поиск информации по вопросам развития современных оздоровительных систем, обобщать, анализировать и творчески применять полученные знания в самостоятельных занятиях физической культурой;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-овладение умением достаточно полно и точно формулировать цель и задачи совместных с другими детьми занятий физкультурно-оздоровительной и спортивно-оздоровительной деятельностью, излагать их содержание;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-овладение умением оценивать ситуацию и оперативно принимать решения, находить адекватные способы поведения и взаимодействия с партнерами во время учебной и игровой деятельности.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физической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навыками выполнения жизненно важных двигательных умений (ходьба, бег, прыжки, лазанья и др.) различными способами, в различных изменяющихся внешних условиях;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-умение максимально проявлять физические способности (качества) при выполнении тестовых упражнений по физической культуре.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8A31A2">
        <w:rPr>
          <w:rFonts w:ascii="Times New Roman" w:eastAsia="Calibri" w:hAnsi="Times New Roman" w:cs="Times New Roman"/>
          <w:b/>
          <w:sz w:val="24"/>
          <w:szCs w:val="24"/>
        </w:rPr>
        <w:t>Метапредметные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Pr="008A31A2">
        <w:rPr>
          <w:rFonts w:ascii="Times New Roman" w:eastAsia="Calibri" w:hAnsi="Times New Roman" w:cs="Times New Roman"/>
          <w:b/>
          <w:sz w:val="24"/>
          <w:szCs w:val="24"/>
        </w:rPr>
        <w:t>результаты</w:t>
      </w:r>
      <w:r w:rsidRPr="008A31A2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освоения физической культуры.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</w:t>
      </w:r>
      <w:proofErr w:type="spellStart"/>
      <w:r w:rsidRPr="008A31A2">
        <w:rPr>
          <w:rFonts w:ascii="Times New Roman" w:eastAsia="Calibri" w:hAnsi="Times New Roman" w:cs="Times New Roman"/>
          <w:sz w:val="24"/>
          <w:szCs w:val="24"/>
        </w:rPr>
        <w:t>Метапредметные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результаты характеризуют уровень </w:t>
      </w:r>
      <w:proofErr w:type="spellStart"/>
      <w:r w:rsidRPr="008A31A2">
        <w:rPr>
          <w:rFonts w:ascii="Times New Roman" w:eastAsia="Calibri" w:hAnsi="Times New Roman" w:cs="Times New Roman"/>
          <w:sz w:val="24"/>
          <w:szCs w:val="24"/>
        </w:rPr>
        <w:t>сформированности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качественных универсальных способностей учащихся, проявляющихся в активном применении знаний и умений в познавательной и предметно-практической деятельности. Приобретенные на базе освоения содержания предмета «Физическая культура», в единстве с освоением программного материала других образовательных дисциплин, универсальные способности потребуются как в рамках образовательного процесса (умение учиться), так и в реальной повседневной жизни учащихся.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</w:t>
      </w:r>
      <w:proofErr w:type="spellStart"/>
      <w:r w:rsidRPr="008A31A2">
        <w:rPr>
          <w:rFonts w:ascii="Times New Roman" w:eastAsia="Calibri" w:hAnsi="Times New Roman" w:cs="Times New Roman"/>
          <w:sz w:val="24"/>
          <w:szCs w:val="24"/>
        </w:rPr>
        <w:t>Метапредметные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результаты проявляются в различных областях культуры</w:t>
      </w:r>
      <w:r w:rsidRPr="008A31A2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познавательной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-понимание физической культуры как явления культуры, способствующего развитию целостной личности человека, сознания и мышления, физических,  психических и нравственных качеств;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-понимание здоровья как важнейшего условия саморазвития и самореализации человека, расширяющего свободу выбора профессиональной деятельности и обеспечивающего долгую сохранность творческой активности;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-понимание физической культуры как средства организации здорового образа жизни, профилактики вредных привычек и </w:t>
      </w:r>
      <w:proofErr w:type="spellStart"/>
      <w:r w:rsidRPr="008A31A2">
        <w:rPr>
          <w:rFonts w:ascii="Times New Roman" w:eastAsia="Calibri" w:hAnsi="Times New Roman" w:cs="Times New Roman"/>
          <w:sz w:val="24"/>
          <w:szCs w:val="24"/>
        </w:rPr>
        <w:t>девиантного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(отклоняющегося) поведения.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нравственной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-бережное отношение к собственному здоровью и здоровью окружающих, проявление доброжелательности и отзывчивости к людям, имеющим ограниченные возможности и нарушения в состоянии здоровья;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-ответственное отношение к порученному делу, проявление осознанной дисциплинированности и готовности отстаивать собственные позиции, отвечать за результаты собственной деятельности.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трудовой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lastRenderedPageBreak/>
        <w:t>-добросовестное выполнение учебных заданий, осознанное стремление к освоению новых знаний и умений, качественно повышающих результативность выполнения заданий;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-рациональное планирование учебной деятельности, умение организовывать места занятий и обеспечивать их безопасность;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-поддержание оптимального уровня работоспособности в процессе учебной деятельности, активное использование занятий физической культурой для профилактики психического и физического утомления.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эстетической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-восприятие красоты телосложения и осанки человека в соответствии с культурными образцами и эстетическими канонами, формирование физической красоты с позиций укрепления и сохранения здоровья;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-понимание культуры движений человека, постижение жизненно важных двигательных умений в соответствии с их целесообразностью и эстетической привлекательностью;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-восприятие спортивного соревнования как культурно-массового зрелищного мероприятия, проявление адекватных норм поведения, неантагонистических способов общения и взаимодействия.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коммуникативной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культурой речи, ведение диалога в доброжелательной и открытой форме, проявление к собеседнику внимания, интереса и уважения;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умением вести дискуссию, обсуждать содержание и результаты совместной деятельности, находить компромиссы при принятии общих решений;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умением логически грамотно излагать, аргументировать и обосновывать собственную точку зрения, доводить ее до собеседника.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физической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способами организации и проведения разнообразных форм занятий физической культурой, их планирования и содержательного наполнения;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-владение способами наблюдения за показателями индивидуального здоровья, физического развития и физической подготовленности, использование этих показателей в организации и проведении самостоятельных форм занятий физической культурой.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Предметные</w:t>
      </w: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Pr="008A31A2">
        <w:rPr>
          <w:rFonts w:ascii="Times New Roman" w:eastAsia="Calibri" w:hAnsi="Times New Roman" w:cs="Times New Roman"/>
          <w:b/>
          <w:sz w:val="24"/>
          <w:szCs w:val="24"/>
        </w:rPr>
        <w:t>результаты</w:t>
      </w:r>
      <w:r w:rsidRPr="008A31A2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освоения физической культуры.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      Предметные результаты характеризуют опыт учащихся в творческой двигательной деятельности, который приобретается и закрепляется в процессе освоения учебного предмета «Физическая культура». Приобретаемый опыт проявляется в знаниях и способах двигательной деятельности, умениях творчески их применять при решении практических задач, связанных с организацией и проведением самостоятельных занятий физической культурой.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Предметные результаты, так же как и </w:t>
      </w:r>
      <w:proofErr w:type="spellStart"/>
      <w:r w:rsidRPr="008A31A2">
        <w:rPr>
          <w:rFonts w:ascii="Times New Roman" w:eastAsia="Calibri" w:hAnsi="Times New Roman" w:cs="Times New Roman"/>
          <w:sz w:val="24"/>
          <w:szCs w:val="24"/>
        </w:rPr>
        <w:t>метапредметные</w:t>
      </w:r>
      <w:proofErr w:type="spellEnd"/>
      <w:r w:rsidRPr="008A31A2">
        <w:rPr>
          <w:rFonts w:ascii="Times New Roman" w:eastAsia="Calibri" w:hAnsi="Times New Roman" w:cs="Times New Roman"/>
          <w:sz w:val="24"/>
          <w:szCs w:val="24"/>
        </w:rPr>
        <w:t>, проявляются в разных областях культуры.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познавательной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-знания по истории и развитию спорта и олимпийского движения, о положительном их влиянии на укрепление мира и дружбы между народами;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 знание основных направлений развития физической культуры в обществе, их целей, задач и форм организации;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-знания о здоровом образе жизни, его связи с укреплением здоровья и профилактикой вредных привычек, о роли и месте физической культуры в организации здорового образа жизни.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нравственной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-способность проявлять инициативу и творчество при организации совместных занятий физической культурой, доброжелательное и уважительное отношение к </w:t>
      </w:r>
      <w:proofErr w:type="gramStart"/>
      <w:r w:rsidRPr="008A31A2">
        <w:rPr>
          <w:rFonts w:ascii="Times New Roman" w:eastAsia="Calibri" w:hAnsi="Times New Roman" w:cs="Times New Roman"/>
          <w:sz w:val="24"/>
          <w:szCs w:val="24"/>
        </w:rPr>
        <w:t>занимающимся</w:t>
      </w:r>
      <w:proofErr w:type="gramEnd"/>
      <w:r w:rsidRPr="008A31A2">
        <w:rPr>
          <w:rFonts w:ascii="Times New Roman" w:eastAsia="Calibri" w:hAnsi="Times New Roman" w:cs="Times New Roman"/>
          <w:sz w:val="24"/>
          <w:szCs w:val="24"/>
        </w:rPr>
        <w:t>, независимо от особенностей их здоровья, физической и технической подготовленности;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-умение оказывать помощь </w:t>
      </w:r>
      <w:proofErr w:type="gramStart"/>
      <w:r w:rsidRPr="008A31A2">
        <w:rPr>
          <w:rFonts w:ascii="Times New Roman" w:eastAsia="Calibri" w:hAnsi="Times New Roman" w:cs="Times New Roman"/>
          <w:sz w:val="24"/>
          <w:szCs w:val="24"/>
        </w:rPr>
        <w:t>занимающимся</w:t>
      </w:r>
      <w:proofErr w:type="gramEnd"/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при освоении новых двигательных действий, корректно объяснять и объективно оценивать технику их выполнения;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проявлять дисциплинированность и уважительное отношение к сопернику в условиях игровой и соревновательной деятельности, соблюдать правила игры и соревнований.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трудовой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преодолевать трудности, выполнять учебные задания по технической и физической подготовке в полном объеме;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организовывать самостоятельные занятия физической культурой разной направленности, обеспечивать безопасность мест занятий, спортивного инвентаря и оборудования, спортивной одежды;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самостоятельно организовывать и проводить занятия профессионально-прикладной физической подготовкой, подбирать физические упражнения в зависимости от индивидуальной ориентации на будущую профессиональную деятельность.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эстетической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организовывать самостоятельные занятия физической культурой по формированию телосложения и правильной осанки, подбирать комплексы физических упражнений и режимы физической нагрузки в зависимости от индивидуальных особенностей физического развития;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организовывать самостоятельные занятия по формированию культуры движений, подбирать упражнения координационной, ритмической и пластической направленности, режимы физической нагрузки в зависимости от индивидуальных особенностей физической подготовленности;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вести наблюдения за динамикой показателей физического развития и осанки, объективно оценивать их, соотнося с общепринятыми нормами и представлениями.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коммуникативной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интересно и доступно излагать знания о физической культуре, грамотно пользоваться понятийным аппаратом;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формулировать цели и задачи занятий физическими упражнениями, аргументировано вести диалог по основам их организации и проведения;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осуществлять судейство соревнований по одному из видов спорта, владеть информационными жестами судьи.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области физической культуры: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отбирать физические упражнения по их функциональной направленности, составлять из них индивидуальные комплексы для оздоровительной гимнастики и физической подготовки;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>-способность составлять планы занятий физической культурой с различной педагогической направленностью, регулировать величину физической нагрузки в зависимости от задач занятия и индивидуальных особенностей организма;</w:t>
      </w:r>
    </w:p>
    <w:p w:rsidR="008A31A2" w:rsidRPr="008A31A2" w:rsidRDefault="008A31A2" w:rsidP="008A31A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       -способность проводить самостоятельные занятия по освоению новых двигательных действий и развитию основных физических качеств, контролировать и анализировать эффективность этих занятий.</w:t>
      </w:r>
    </w:p>
    <w:p w:rsidR="008A31A2" w:rsidRPr="008A31A2" w:rsidRDefault="008A31A2" w:rsidP="008A31A2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31A2" w:rsidRPr="008A31A2" w:rsidRDefault="008A31A2" w:rsidP="008A31A2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31A2" w:rsidRDefault="008A31A2" w:rsidP="008A31A2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31A2" w:rsidRDefault="008A31A2" w:rsidP="008A31A2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31A2" w:rsidRDefault="008A31A2" w:rsidP="008A31A2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31A2" w:rsidRDefault="008A31A2" w:rsidP="008A31A2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31A2" w:rsidRPr="008A31A2" w:rsidRDefault="008A31A2" w:rsidP="008A31A2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Pr="008A31A2">
        <w:rPr>
          <w:rFonts w:ascii="Times New Roman" w:eastAsia="Calibri" w:hAnsi="Times New Roman" w:cs="Times New Roman"/>
          <w:b/>
          <w:sz w:val="24"/>
          <w:szCs w:val="24"/>
        </w:rPr>
        <w:t>. Содержание учебного предмета:</w:t>
      </w:r>
    </w:p>
    <w:p w:rsidR="008A31A2" w:rsidRPr="008A31A2" w:rsidRDefault="008A31A2" w:rsidP="008A31A2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A31A2">
        <w:rPr>
          <w:rFonts w:ascii="Times New Roman" w:eastAsia="Calibri" w:hAnsi="Times New Roman" w:cs="Times New Roman"/>
          <w:b/>
          <w:sz w:val="24"/>
          <w:szCs w:val="24"/>
        </w:rPr>
        <w:t>Основы знаний о физической культуре, умения и навыки</w:t>
      </w:r>
      <w:r w:rsidRPr="008A31A2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8A31A2">
        <w:rPr>
          <w:rFonts w:ascii="Times New Roman" w:eastAsia="Calibri" w:hAnsi="Times New Roman" w:cs="Times New Roman"/>
          <w:b/>
          <w:sz w:val="24"/>
          <w:szCs w:val="24"/>
        </w:rPr>
        <w:t xml:space="preserve">( </w:t>
      </w:r>
      <w:proofErr w:type="gramEnd"/>
      <w:r w:rsidRPr="008A31A2">
        <w:rPr>
          <w:rFonts w:ascii="Times New Roman" w:eastAsia="Calibri" w:hAnsi="Times New Roman" w:cs="Times New Roman"/>
          <w:b/>
          <w:sz w:val="24"/>
          <w:szCs w:val="24"/>
        </w:rPr>
        <w:t>в процессе уроков)</w:t>
      </w:r>
    </w:p>
    <w:p w:rsidR="008A31A2" w:rsidRPr="00CC167A" w:rsidRDefault="008A31A2" w:rsidP="008A31A2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C167A">
        <w:rPr>
          <w:rFonts w:ascii="Times New Roman" w:hAnsi="Times New Roman" w:cs="Times New Roman"/>
          <w:b/>
          <w:sz w:val="24"/>
          <w:szCs w:val="24"/>
        </w:rPr>
        <w:t>6  класс</w:t>
      </w:r>
    </w:p>
    <w:p w:rsidR="008A31A2" w:rsidRPr="00CC167A" w:rsidRDefault="008A31A2" w:rsidP="008A31A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167A">
        <w:rPr>
          <w:rFonts w:ascii="Times New Roman" w:hAnsi="Times New Roman" w:cs="Times New Roman"/>
          <w:sz w:val="24"/>
          <w:szCs w:val="24"/>
        </w:rPr>
        <w:t>Естественные основы. Влияние возрастных особенностей организма и его двигательной функции на физическое развитие и физическую подготовленность школьников.</w:t>
      </w:r>
    </w:p>
    <w:p w:rsidR="008A31A2" w:rsidRPr="00CC167A" w:rsidRDefault="008A31A2" w:rsidP="008A31A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167A">
        <w:rPr>
          <w:rFonts w:ascii="Times New Roman" w:hAnsi="Times New Roman" w:cs="Times New Roman"/>
          <w:sz w:val="24"/>
          <w:szCs w:val="24"/>
        </w:rPr>
        <w:t>Социально-психологические основы. Организация и проведение подвижных игр и игровых заданий, приближенных к содержанию разучиваемой игры. Составление и выполнение комплексов упражнений общей   физической подготовки.</w:t>
      </w:r>
    </w:p>
    <w:p w:rsidR="008A31A2" w:rsidRPr="00CC167A" w:rsidRDefault="008A31A2" w:rsidP="008A31A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167A">
        <w:rPr>
          <w:rFonts w:ascii="Times New Roman" w:hAnsi="Times New Roman" w:cs="Times New Roman"/>
          <w:sz w:val="24"/>
          <w:szCs w:val="24"/>
        </w:rPr>
        <w:t>Культурно-исторические основы.</w:t>
      </w:r>
      <w:r w:rsidRPr="00CC167A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CC167A">
        <w:rPr>
          <w:rFonts w:ascii="Times New Roman" w:hAnsi="Times New Roman" w:cs="Times New Roman"/>
          <w:sz w:val="24"/>
          <w:szCs w:val="24"/>
        </w:rPr>
        <w:t>Основы истории возникновения и развития физической культуры, олимпийского движения отечественного спорта.</w:t>
      </w:r>
    </w:p>
    <w:p w:rsidR="008A31A2" w:rsidRPr="00CC167A" w:rsidRDefault="008A31A2" w:rsidP="008A31A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167A">
        <w:rPr>
          <w:rFonts w:ascii="Times New Roman" w:hAnsi="Times New Roman" w:cs="Times New Roman"/>
          <w:sz w:val="24"/>
          <w:szCs w:val="24"/>
        </w:rPr>
        <w:t>Приемы закаливания. Солнечные ванны</w:t>
      </w:r>
      <w:r w:rsidRPr="00CC167A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Pr="00CC167A">
        <w:rPr>
          <w:rFonts w:ascii="Times New Roman" w:hAnsi="Times New Roman" w:cs="Times New Roman"/>
          <w:sz w:val="24"/>
          <w:szCs w:val="24"/>
        </w:rPr>
        <w:t>Правила и дозировка.</w:t>
      </w:r>
    </w:p>
    <w:p w:rsidR="008A31A2" w:rsidRPr="00CC167A" w:rsidRDefault="008A31A2" w:rsidP="008A31A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167A">
        <w:rPr>
          <w:rFonts w:ascii="Times New Roman" w:hAnsi="Times New Roman" w:cs="Times New Roman"/>
          <w:sz w:val="24"/>
          <w:szCs w:val="24"/>
        </w:rPr>
        <w:t>Способы самоконтроля. Контроль физической нагрузки и ее регулирование во время занятий физическими упражнениями (по частоте сердечных сокращений, внешним признакам, самочувствию).</w:t>
      </w:r>
    </w:p>
    <w:p w:rsidR="007464E5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85BFB" w:rsidRPr="00A85BFB" w:rsidRDefault="00A85BFB" w:rsidP="00A85BFB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A85BFB">
        <w:rPr>
          <w:rFonts w:ascii="Times New Roman" w:eastAsia="Calibri" w:hAnsi="Times New Roman" w:cs="Times New Roman"/>
          <w:b/>
          <w:iCs/>
          <w:sz w:val="24"/>
          <w:szCs w:val="24"/>
        </w:rPr>
        <w:t>Спортивные игры.</w:t>
      </w:r>
    </w:p>
    <w:p w:rsidR="00A85BFB" w:rsidRPr="00A85BFB" w:rsidRDefault="00A85BFB" w:rsidP="00A85BFB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Pr="00A85BFB">
        <w:rPr>
          <w:rFonts w:ascii="Times New Roman" w:eastAsia="Calibri" w:hAnsi="Times New Roman" w:cs="Times New Roman"/>
          <w:b/>
          <w:sz w:val="24"/>
          <w:szCs w:val="24"/>
        </w:rPr>
        <w:t xml:space="preserve"> класс.</w:t>
      </w:r>
      <w:r w:rsidRPr="00A85BFB">
        <w:rPr>
          <w:rFonts w:ascii="Times New Roman" w:eastAsia="Calibri" w:hAnsi="Times New Roman" w:cs="Times New Roman"/>
          <w:sz w:val="24"/>
          <w:szCs w:val="24"/>
        </w:rPr>
        <w:t xml:space="preserve"> Командные (игровые) виды спорта. Терминология избранной спортивной игры. Правила соревнований по футболу  (мини-футболу), баскетболу (мини-баскетболу), волейболу.  Прави</w:t>
      </w:r>
      <w:r w:rsidRPr="00A85BFB">
        <w:rPr>
          <w:rFonts w:ascii="Times New Roman" w:eastAsia="Calibri" w:hAnsi="Times New Roman" w:cs="Times New Roman"/>
          <w:sz w:val="24"/>
          <w:szCs w:val="24"/>
        </w:rPr>
        <w:softHyphen/>
        <w:t>ла техники безопасности при занятиях спортивными играми. Помощь в судействе.</w:t>
      </w:r>
    </w:p>
    <w:p w:rsidR="00A85BFB" w:rsidRPr="00A85BFB" w:rsidRDefault="00A85BFB" w:rsidP="00A85BFB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A85BFB">
        <w:rPr>
          <w:rFonts w:ascii="Times New Roman" w:eastAsia="Calibri" w:hAnsi="Times New Roman" w:cs="Times New Roman"/>
          <w:b/>
          <w:sz w:val="24"/>
          <w:szCs w:val="24"/>
        </w:rPr>
        <w:t>Гимнастика с элементами акробатики.</w:t>
      </w:r>
    </w:p>
    <w:p w:rsidR="00A85BFB" w:rsidRPr="00A85BFB" w:rsidRDefault="00A85BFB" w:rsidP="00A85BFB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Pr="00A85BFB">
        <w:rPr>
          <w:rFonts w:ascii="Times New Roman" w:eastAsia="Calibri" w:hAnsi="Times New Roman" w:cs="Times New Roman"/>
          <w:b/>
          <w:sz w:val="24"/>
          <w:szCs w:val="24"/>
        </w:rPr>
        <w:t xml:space="preserve"> класс.</w:t>
      </w:r>
      <w:r w:rsidRPr="00A85BFB">
        <w:rPr>
          <w:rFonts w:ascii="Times New Roman" w:eastAsia="Calibri" w:hAnsi="Times New Roman" w:cs="Times New Roman"/>
          <w:sz w:val="24"/>
          <w:szCs w:val="24"/>
        </w:rPr>
        <w:t xml:space="preserve"> Значение гимнастических упражнений для сохранения правильной осанки, развития силовых способностей и гибкости. Страховка и помощь во время занятий; обес</w:t>
      </w:r>
      <w:r w:rsidRPr="00A85BFB">
        <w:rPr>
          <w:rFonts w:ascii="Times New Roman" w:eastAsia="Calibri" w:hAnsi="Times New Roman" w:cs="Times New Roman"/>
          <w:sz w:val="24"/>
          <w:szCs w:val="24"/>
        </w:rPr>
        <w:softHyphen/>
        <w:t>печение техники безопасности, Профилактика травматизма и оказания до врачебной помощи.</w:t>
      </w:r>
    </w:p>
    <w:p w:rsidR="00A85BFB" w:rsidRPr="00A85BFB" w:rsidRDefault="00A85BFB" w:rsidP="00A85BFB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A85BFB">
        <w:rPr>
          <w:rFonts w:ascii="Times New Roman" w:eastAsia="Calibri" w:hAnsi="Times New Roman" w:cs="Times New Roman"/>
          <w:b/>
          <w:sz w:val="24"/>
          <w:szCs w:val="24"/>
        </w:rPr>
        <w:t>Лыжная подготовка</w:t>
      </w:r>
    </w:p>
    <w:p w:rsidR="00A85BFB" w:rsidRPr="00A85BFB" w:rsidRDefault="00A85BFB" w:rsidP="00A85BFB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Pr="00A85BFB">
        <w:rPr>
          <w:rFonts w:ascii="Times New Roman" w:eastAsia="Calibri" w:hAnsi="Times New Roman" w:cs="Times New Roman"/>
          <w:b/>
          <w:sz w:val="24"/>
          <w:szCs w:val="24"/>
        </w:rPr>
        <w:t xml:space="preserve"> класс.</w:t>
      </w:r>
      <w:r w:rsidRPr="00A85BFB">
        <w:rPr>
          <w:rFonts w:ascii="Times New Roman" w:eastAsia="Calibri" w:hAnsi="Times New Roman" w:cs="Times New Roman"/>
          <w:sz w:val="24"/>
          <w:szCs w:val="24"/>
        </w:rPr>
        <w:t xml:space="preserve"> Прави</w:t>
      </w:r>
      <w:r w:rsidRPr="00A85BFB">
        <w:rPr>
          <w:rFonts w:ascii="Times New Roman" w:eastAsia="Calibri" w:hAnsi="Times New Roman" w:cs="Times New Roman"/>
          <w:sz w:val="24"/>
          <w:szCs w:val="24"/>
        </w:rPr>
        <w:softHyphen/>
        <w:t>ла соревнований. Правила техники безопасности при занятиях лыжной подготовкой.</w:t>
      </w:r>
    </w:p>
    <w:p w:rsidR="00A85BFB" w:rsidRPr="00A85BFB" w:rsidRDefault="00A85BFB" w:rsidP="00A85BFB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A85BFB">
        <w:rPr>
          <w:rFonts w:ascii="Times New Roman" w:eastAsia="Calibri" w:hAnsi="Times New Roman" w:cs="Times New Roman"/>
          <w:b/>
          <w:sz w:val="24"/>
          <w:szCs w:val="24"/>
        </w:rPr>
        <w:t>Легкая атлетика.</w:t>
      </w:r>
    </w:p>
    <w:p w:rsidR="00A85BFB" w:rsidRPr="00A85BFB" w:rsidRDefault="00A85BFB" w:rsidP="00A85BFB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Pr="00A85BFB">
        <w:rPr>
          <w:rFonts w:ascii="Times New Roman" w:eastAsia="Calibri" w:hAnsi="Times New Roman" w:cs="Times New Roman"/>
          <w:b/>
          <w:sz w:val="24"/>
          <w:szCs w:val="24"/>
        </w:rPr>
        <w:t xml:space="preserve"> класс.</w:t>
      </w:r>
      <w:r w:rsidRPr="00A85BFB">
        <w:rPr>
          <w:rFonts w:ascii="Times New Roman" w:eastAsia="Calibri" w:hAnsi="Times New Roman" w:cs="Times New Roman"/>
          <w:sz w:val="24"/>
          <w:szCs w:val="24"/>
        </w:rPr>
        <w:t xml:space="preserve"> Терминология разучиваемых упражнений и основы правильной техники их выполнения. Прави</w:t>
      </w:r>
      <w:r w:rsidRPr="00A85BFB">
        <w:rPr>
          <w:rFonts w:ascii="Times New Roman" w:eastAsia="Calibri" w:hAnsi="Times New Roman" w:cs="Times New Roman"/>
          <w:sz w:val="24"/>
          <w:szCs w:val="24"/>
        </w:rPr>
        <w:softHyphen/>
        <w:t>ла соревнований в беге, прыжках и метаниях.  Правила техники безопасности при занятиях легкой атлетикой. Подготовка места занятий. Помощь в судействе.</w:t>
      </w: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85BFB" w:rsidRDefault="00A85BFB" w:rsidP="00A85BF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3F99">
        <w:rPr>
          <w:rFonts w:ascii="Times New Roman" w:hAnsi="Times New Roman" w:cs="Times New Roman"/>
          <w:b/>
          <w:sz w:val="24"/>
          <w:szCs w:val="24"/>
        </w:rPr>
        <w:t>Практическая часть</w:t>
      </w:r>
    </w:p>
    <w:p w:rsidR="00A85BFB" w:rsidRDefault="00A85BFB" w:rsidP="00A85BFB">
      <w:pPr>
        <w:spacing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9C6960">
        <w:rPr>
          <w:rFonts w:ascii="Times New Roman" w:hAnsi="Times New Roman" w:cs="Times New Roman"/>
          <w:b/>
          <w:iCs/>
          <w:sz w:val="24"/>
          <w:szCs w:val="24"/>
        </w:rPr>
        <w:t>6  класс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9C6960">
        <w:rPr>
          <w:rFonts w:ascii="Times New Roman" w:hAnsi="Times New Roman" w:cs="Times New Roman"/>
          <w:b/>
          <w:iCs/>
          <w:sz w:val="24"/>
          <w:szCs w:val="24"/>
        </w:rPr>
        <w:t>Спортивные игры.</w:t>
      </w:r>
      <w:r w:rsidR="00FE6FBA">
        <w:rPr>
          <w:rFonts w:ascii="Times New Roman" w:hAnsi="Times New Roman" w:cs="Times New Roman"/>
          <w:b/>
          <w:iCs/>
          <w:sz w:val="24"/>
          <w:szCs w:val="24"/>
        </w:rPr>
        <w:t xml:space="preserve">  30 </w:t>
      </w:r>
      <w:r>
        <w:rPr>
          <w:rFonts w:ascii="Times New Roman" w:hAnsi="Times New Roman" w:cs="Times New Roman"/>
          <w:b/>
          <w:iCs/>
          <w:sz w:val="24"/>
          <w:szCs w:val="24"/>
        </w:rPr>
        <w:t>час</w:t>
      </w:r>
      <w:r w:rsidR="00FE6FBA">
        <w:rPr>
          <w:rFonts w:ascii="Times New Roman" w:hAnsi="Times New Roman" w:cs="Times New Roman"/>
          <w:b/>
          <w:iCs/>
          <w:sz w:val="24"/>
          <w:szCs w:val="24"/>
        </w:rPr>
        <w:t>ов</w:t>
      </w:r>
      <w:r>
        <w:rPr>
          <w:rFonts w:ascii="Times New Roman" w:hAnsi="Times New Roman" w:cs="Times New Roman"/>
          <w:b/>
          <w:iCs/>
          <w:sz w:val="24"/>
          <w:szCs w:val="24"/>
        </w:rPr>
        <w:t>.</w:t>
      </w:r>
    </w:p>
    <w:p w:rsidR="00A85BFB" w:rsidRPr="009C6960" w:rsidRDefault="00FE6FBA" w:rsidP="00A85BFB">
      <w:pPr>
        <w:spacing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Баскетбол  16</w:t>
      </w:r>
      <w:r w:rsidR="00A85BFB">
        <w:rPr>
          <w:rFonts w:ascii="Times New Roman" w:hAnsi="Times New Roman" w:cs="Times New Roman"/>
          <w:b/>
          <w:iCs/>
          <w:sz w:val="24"/>
          <w:szCs w:val="24"/>
        </w:rPr>
        <w:t>час</w:t>
      </w:r>
      <w:r>
        <w:rPr>
          <w:rFonts w:ascii="Times New Roman" w:hAnsi="Times New Roman" w:cs="Times New Roman"/>
          <w:b/>
          <w:iCs/>
          <w:sz w:val="24"/>
          <w:szCs w:val="24"/>
        </w:rPr>
        <w:t>ов</w:t>
      </w:r>
      <w:r w:rsidR="00A85BFB">
        <w:rPr>
          <w:rFonts w:ascii="Times New Roman" w:hAnsi="Times New Roman" w:cs="Times New Roman"/>
          <w:b/>
          <w:iCs/>
          <w:sz w:val="24"/>
          <w:szCs w:val="24"/>
        </w:rPr>
        <w:t>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ка пере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движений, остановок, поворотов и стоек: стойки   игрока.    Перемещения   в стойке приставными шагами боком, лицом и спиной вперед. Остановка двумя шагами и прыжком. Поворо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ты без мяча и с мячом. Комбинации из освоенных элемен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тов техники передвижений (переме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щения в стойке, остановка, поворот, ускорение).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Ловля и пе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редач мяча: ловля и передача мяча двумя рука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ми от груди и одной рукой от пле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ча на месте и в движении без со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противления  защитника  (в  парах, тройках, квадрате, круге).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  ве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дения мяча: ведение мяча в низкой, средней и высокой стойке на месте, в движе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нии по прямой, с изменением на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правления движения и скорости. Ведение без сопротивления защит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 xml:space="preserve">ника ведущей и </w:t>
      </w:r>
      <w:proofErr w:type="spellStart"/>
      <w:r w:rsidRPr="009C6960">
        <w:rPr>
          <w:rFonts w:ascii="Times New Roman" w:hAnsi="Times New Roman" w:cs="Times New Roman"/>
          <w:iCs/>
          <w:sz w:val="24"/>
          <w:szCs w:val="24"/>
        </w:rPr>
        <w:t>неведущей</w:t>
      </w:r>
      <w:proofErr w:type="spellEnd"/>
      <w:r w:rsidRPr="009C6960">
        <w:rPr>
          <w:rFonts w:ascii="Times New Roman" w:hAnsi="Times New Roman" w:cs="Times New Roman"/>
          <w:iCs/>
          <w:sz w:val="24"/>
          <w:szCs w:val="24"/>
        </w:rPr>
        <w:t xml:space="preserve"> рукой.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бросков мяча: броски одной и двумя руками с ме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ста и в движении (после ведения, после ловли) без сопротивления за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щитника. Максимальное расстояние до корзины 3,6 м.</w:t>
      </w:r>
    </w:p>
    <w:p w:rsidR="00A85BFB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Индивиду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альная техника защиты: вырывание и выбивание мяча.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перемещений, владения мячом: комбинация из освоенных элемен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тов: ловля, передача, ведение, бро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сок. Комбинация из освоенных элемен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тов техники перемещений.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Тактика  игры: тактика свободного нападения. Позиционное нападение  (5:0) с изменением позиций. Нападение быстрым прорывом (1:0). Взаимодействие двух игроков «От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дай мяч и выйди».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Овладение игрой: Игра по    правилам ми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ни-баскетбола.  Игры и игровые задания 2:1, 3:1, 3:2, 3:3.</w:t>
      </w:r>
    </w:p>
    <w:p w:rsidR="00A85BFB" w:rsidRPr="009C6960" w:rsidRDefault="00FE6FBA" w:rsidP="00A85BFB">
      <w:pPr>
        <w:spacing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Волейбол 1</w:t>
      </w:r>
      <w:r w:rsidR="00A85BFB">
        <w:rPr>
          <w:rFonts w:ascii="Times New Roman" w:hAnsi="Times New Roman" w:cs="Times New Roman"/>
          <w:b/>
          <w:iCs/>
          <w:sz w:val="24"/>
          <w:szCs w:val="24"/>
        </w:rPr>
        <w:t>0 час</w:t>
      </w:r>
      <w:r>
        <w:rPr>
          <w:rFonts w:ascii="Times New Roman" w:hAnsi="Times New Roman" w:cs="Times New Roman"/>
          <w:b/>
          <w:iCs/>
          <w:sz w:val="24"/>
          <w:szCs w:val="24"/>
        </w:rPr>
        <w:t>ов</w:t>
      </w:r>
      <w:r w:rsidR="00A85BFB">
        <w:rPr>
          <w:rFonts w:ascii="Times New Roman" w:hAnsi="Times New Roman" w:cs="Times New Roman"/>
          <w:b/>
          <w:iCs/>
          <w:sz w:val="24"/>
          <w:szCs w:val="24"/>
        </w:rPr>
        <w:t>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пе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редвижений, остановок, поворотов   и стоек: стойки игрока.  Перемещения в стойке приставными шагами боком, лицом и спиной вперед. Ходьба, бег и выполнение заданий (сесть на пол, встать, подпрыгнуть и др.) Комбинации из освоенных элементов техники передви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жений (перемещения в стойке, остановки, ускорения).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при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ема и пере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дач мяча: передача мяча сверху двумя руками на месте и после перемещения вперед. Передачи мяча над собой. То же через сетку.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 подачи мяча: нижняя прямая подача мяча че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рез сетку.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прямого нападающего удара: прямой нападающий удар после подбрасывания мяча партнером.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Техники владения мя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чом: комбинации из освоенных элемен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тов: прием, передача, удар.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lastRenderedPageBreak/>
        <w:t>Тактика иг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ры: Тактика свободного нападения. Позиционное нападение без измене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ния позиций игроков (6:0).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Овладе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ние игрой.  Игра по упрощенным правилам ми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ни-волейбола. Игры и игровые задания с ограни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ченным числом игроков  (2:2,  3:2, 3:3) и на укороченных площадках.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Развитие   выносливости, скоростных  и  скоростно-силовых спо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собностей.  Бег  с изменени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ем направления, скорости, челночный бег с ведением и без ведения мяча и др.; метания в цель различными мячами, игровые упражнения типа 2:1, 3:1, 2:2, 3:2, 3:3. Эстафеты, круговая тренировка, подвижные игры с мя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чом, двусторонние игры длительностью от 20 с до 12 мин.</w:t>
      </w:r>
    </w:p>
    <w:p w:rsidR="00A85BFB" w:rsidRPr="009C6960" w:rsidRDefault="00FE6FBA" w:rsidP="00A85BFB">
      <w:pPr>
        <w:spacing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Футбол 4 часа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передвижений, остановок, поворотов   и стоек: стойки    игрока;    перемещения    в стойке приставными шагами боком и спиной вперед, ускорения, старты из различных положений. Комбинации из освоенных элементов техники передвижений (перемещения, остановки, повороты, ускорения).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Удары по мячу и остановка мяча: удары по неподвижному и катящемуся мячу внутренней стороной стопы и средней частью подъема. Остановка   катящегося   мяча   внутренней стороной стопы и подошвой.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 xml:space="preserve">Техника ведения мяча: ведение мяча   по прямой с изменением направления движения и скорости   ведения   без   сопротивления защитника   ведущей   и   </w:t>
      </w:r>
      <w:proofErr w:type="spellStart"/>
      <w:r w:rsidRPr="009C6960">
        <w:rPr>
          <w:rFonts w:ascii="Times New Roman" w:hAnsi="Times New Roman" w:cs="Times New Roman"/>
          <w:iCs/>
          <w:sz w:val="24"/>
          <w:szCs w:val="24"/>
        </w:rPr>
        <w:t>неведущей</w:t>
      </w:r>
      <w:proofErr w:type="spellEnd"/>
      <w:r w:rsidRPr="009C6960">
        <w:rPr>
          <w:rFonts w:ascii="Times New Roman" w:hAnsi="Times New Roman" w:cs="Times New Roman"/>
          <w:iCs/>
          <w:sz w:val="24"/>
          <w:szCs w:val="24"/>
        </w:rPr>
        <w:t xml:space="preserve"> ногой.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ударов по воротам: удары по воротам указанными способами на точность (меткость) попадания мячом в цель.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Индивиду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альная техника защиты: вырывание и выбивание мяча. Игра вратаря.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перемещений,  владения мячом: комбинации из освоенных элементов техники перемещений и владения мячом.</w:t>
      </w:r>
    </w:p>
    <w:p w:rsidR="00A85BFB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Тактика иг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ры: тактика свободного нападения. Позиционные нападения без изменения позиций игроков. Нападение в игровых заданиях 3:1, 3:2, 3:3, 2:1 с атакой и без атаки ворот.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Овладе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ние игрой.  Игра по упрощенным правилам  на площадках разных размеров</w:t>
      </w:r>
      <w:proofErr w:type="gramStart"/>
      <w:r w:rsidRPr="009C6960">
        <w:rPr>
          <w:rFonts w:ascii="Times New Roman" w:hAnsi="Times New Roman" w:cs="Times New Roman"/>
          <w:iCs/>
          <w:sz w:val="24"/>
          <w:szCs w:val="24"/>
        </w:rPr>
        <w:t xml:space="preserve"> .</w:t>
      </w:r>
      <w:proofErr w:type="gramEnd"/>
      <w:r w:rsidRPr="009C6960">
        <w:rPr>
          <w:rFonts w:ascii="Times New Roman" w:hAnsi="Times New Roman" w:cs="Times New Roman"/>
          <w:iCs/>
          <w:sz w:val="24"/>
          <w:szCs w:val="24"/>
        </w:rPr>
        <w:t xml:space="preserve"> Игры и игровые задания 2:1, 3:1, 3:2, 3:3.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9C6960">
        <w:rPr>
          <w:rFonts w:ascii="Times New Roman" w:hAnsi="Times New Roman" w:cs="Times New Roman"/>
          <w:b/>
          <w:iCs/>
          <w:sz w:val="24"/>
          <w:szCs w:val="24"/>
        </w:rPr>
        <w:t>Гимнастика с элементами акроба</w:t>
      </w:r>
      <w:r w:rsidR="00FE6FBA">
        <w:rPr>
          <w:rFonts w:ascii="Times New Roman" w:hAnsi="Times New Roman" w:cs="Times New Roman"/>
          <w:b/>
          <w:iCs/>
          <w:sz w:val="24"/>
          <w:szCs w:val="24"/>
        </w:rPr>
        <w:t xml:space="preserve">тики </w:t>
      </w:r>
      <w:r>
        <w:rPr>
          <w:rFonts w:ascii="Times New Roman" w:hAnsi="Times New Roman" w:cs="Times New Roman"/>
          <w:b/>
          <w:iCs/>
          <w:sz w:val="24"/>
          <w:szCs w:val="24"/>
        </w:rPr>
        <w:t>1</w:t>
      </w:r>
      <w:r w:rsidR="00FE6FBA">
        <w:rPr>
          <w:rFonts w:ascii="Times New Roman" w:hAnsi="Times New Roman" w:cs="Times New Roman"/>
          <w:b/>
          <w:iCs/>
          <w:sz w:val="24"/>
          <w:szCs w:val="24"/>
        </w:rPr>
        <w:t>9</w: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 час</w:t>
      </w:r>
      <w:r w:rsidR="00FE6FBA">
        <w:rPr>
          <w:rFonts w:ascii="Times New Roman" w:hAnsi="Times New Roman" w:cs="Times New Roman"/>
          <w:b/>
          <w:iCs/>
          <w:sz w:val="24"/>
          <w:szCs w:val="24"/>
        </w:rPr>
        <w:t>ов</w:t>
      </w:r>
      <w:r>
        <w:rPr>
          <w:rFonts w:ascii="Times New Roman" w:hAnsi="Times New Roman" w:cs="Times New Roman"/>
          <w:b/>
          <w:iCs/>
          <w:sz w:val="24"/>
          <w:szCs w:val="24"/>
        </w:rPr>
        <w:t>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Строевые упражнения. Строевой шаг,    размы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кание и смы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кание на мес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те.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Общеразвивающие упражнения без предметов и  с предметами, развитие координационных, силовых способностей, гибкости и правильной осанки: сочетание различных положений рук, ног, туловища. Сочетание движений руками с ходьбой на месте и в движении, с маховыми движениями ногой, с подско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ками, с приседаниями, с поворотами. Общеразвивающие упражнения с повышенной амп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литудой для плечевых, локтевых, тазобедренных, ко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ленных  суставов   и   позвоночника.   Общеразвивающие упражнения в парах.</w:t>
      </w:r>
      <w:r w:rsidRPr="009C6960">
        <w:rPr>
          <w:rFonts w:ascii="Times New Roman" w:hAnsi="Times New Roman" w:cs="Times New Roman"/>
          <w:bCs/>
          <w:iCs/>
          <w:sz w:val="24"/>
          <w:szCs w:val="24"/>
        </w:rPr>
        <w:t xml:space="preserve"> Мальчики:</w:t>
      </w:r>
      <w:r w:rsidRPr="009C6960">
        <w:rPr>
          <w:rFonts w:ascii="Times New Roman" w:hAnsi="Times New Roman" w:cs="Times New Roman"/>
          <w:iCs/>
          <w:sz w:val="24"/>
          <w:szCs w:val="24"/>
        </w:rPr>
        <w:t xml:space="preserve"> с набивным и большим мячом, гантелями (1-3 кг). </w:t>
      </w:r>
      <w:r w:rsidRPr="009C6960">
        <w:rPr>
          <w:rFonts w:ascii="Times New Roman" w:hAnsi="Times New Roman" w:cs="Times New Roman"/>
          <w:bCs/>
          <w:iCs/>
          <w:sz w:val="24"/>
          <w:szCs w:val="24"/>
        </w:rPr>
        <w:t>Девочки</w:t>
      </w:r>
      <w:r w:rsidRPr="009C6960">
        <w:rPr>
          <w:rFonts w:ascii="Times New Roman" w:hAnsi="Times New Roman" w:cs="Times New Roman"/>
          <w:iCs/>
          <w:sz w:val="24"/>
          <w:szCs w:val="24"/>
        </w:rPr>
        <w:t>: с обручами, скакалками, большим мячом, пал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ками. Эстафеты и игры с использованием гимнастических упражнений и инвентаря. Прыжки со скакалкой.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lastRenderedPageBreak/>
        <w:t>Акробатические упражнения: два   кувырка вперед   слит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 xml:space="preserve">но;   мост   из </w:t>
      </w:r>
      <w:proofErr w:type="gramStart"/>
      <w:r w:rsidRPr="009C6960">
        <w:rPr>
          <w:rFonts w:ascii="Times New Roman" w:hAnsi="Times New Roman" w:cs="Times New Roman"/>
          <w:iCs/>
          <w:sz w:val="24"/>
          <w:szCs w:val="24"/>
        </w:rPr>
        <w:t>положения</w:t>
      </w:r>
      <w:proofErr w:type="gramEnd"/>
      <w:r w:rsidRPr="009C6960">
        <w:rPr>
          <w:rFonts w:ascii="Times New Roman" w:hAnsi="Times New Roman" w:cs="Times New Roman"/>
          <w:iCs/>
          <w:sz w:val="24"/>
          <w:szCs w:val="24"/>
        </w:rPr>
        <w:t xml:space="preserve"> стоя с по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мощью; кувырок назад в упор присев.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  <w:u w:val="single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Лазанье: лазанье по канату, шесту, гимнастической лестнице. Подтягивания. Упражнения в висах и упорах, с ган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телями, набивными мячами.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Опорные прыжки: прыжок ноги врозь (козел в ширину, вы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сота 100— 110 см).</w:t>
      </w:r>
    </w:p>
    <w:p w:rsidR="00FE6FBA" w:rsidRPr="00FE6FBA" w:rsidRDefault="00FE6FBA" w:rsidP="00FE6FBA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FE6FBA">
        <w:rPr>
          <w:rFonts w:ascii="Times New Roman" w:eastAsia="Calibri" w:hAnsi="Times New Roman" w:cs="Times New Roman"/>
          <w:b/>
          <w:iCs/>
          <w:sz w:val="24"/>
          <w:szCs w:val="24"/>
        </w:rPr>
        <w:t>Лыжная подготовка 20 часов.</w:t>
      </w:r>
    </w:p>
    <w:p w:rsidR="00FE6FBA" w:rsidRPr="00FE6FBA" w:rsidRDefault="00FE6FBA" w:rsidP="00FE6FBA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Техника попеременного и одновременного </w:t>
      </w:r>
      <w:proofErr w:type="spellStart"/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двухшажного</w:t>
      </w:r>
      <w:proofErr w:type="spellEnd"/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ходов.</w:t>
      </w:r>
    </w:p>
    <w:p w:rsidR="00FE6FBA" w:rsidRPr="00FE6FBA" w:rsidRDefault="00FE6FBA" w:rsidP="00FE6FBA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Техника одновременного </w:t>
      </w:r>
      <w:proofErr w:type="spellStart"/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>бесшажного</w:t>
      </w:r>
      <w:proofErr w:type="spellEnd"/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хода.</w:t>
      </w:r>
      <w:r w:rsidRPr="00FE6FBA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</w:t>
      </w:r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Подъем «елочкой».</w:t>
      </w:r>
    </w:p>
    <w:p w:rsidR="00FE6FBA" w:rsidRPr="00FE6FBA" w:rsidRDefault="00FE6FBA" w:rsidP="00FE6FBA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Переход с </w:t>
      </w:r>
      <w:proofErr w:type="gramStart"/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>попеременного</w:t>
      </w:r>
      <w:proofErr w:type="gramEnd"/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одновременный ход. Подъем наискось. </w:t>
      </w:r>
    </w:p>
    <w:p w:rsidR="00FE6FBA" w:rsidRDefault="00FE6FBA" w:rsidP="00A85BFB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>Спуск в высокой стойке. Развитие выносливости. Торможение плугом. Подъем «лесенкой».</w:t>
      </w:r>
    </w:p>
    <w:p w:rsidR="00FE6FBA" w:rsidRPr="00FE6FBA" w:rsidRDefault="00FE6FBA" w:rsidP="00A85BFB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68E6">
        <w:rPr>
          <w:rFonts w:ascii="Times New Roman" w:eastAsia="Times New Roman" w:hAnsi="Times New Roman" w:cs="Times New Roman"/>
          <w:sz w:val="24"/>
          <w:szCs w:val="24"/>
          <w:lang w:eastAsia="ru-RU"/>
        </w:rPr>
        <w:t>Торможение и повороты плугом.</w:t>
      </w:r>
    </w:p>
    <w:p w:rsidR="00A85BFB" w:rsidRPr="009C6960" w:rsidRDefault="00FE6FBA" w:rsidP="00A85BFB">
      <w:pPr>
        <w:spacing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Легкая атлетика  33</w:t>
      </w:r>
      <w:r w:rsidR="00A85BFB">
        <w:rPr>
          <w:rFonts w:ascii="Times New Roman" w:hAnsi="Times New Roman" w:cs="Times New Roman"/>
          <w:b/>
          <w:iCs/>
          <w:sz w:val="24"/>
          <w:szCs w:val="24"/>
        </w:rPr>
        <w:t xml:space="preserve"> час</w:t>
      </w:r>
      <w:r>
        <w:rPr>
          <w:rFonts w:ascii="Times New Roman" w:hAnsi="Times New Roman" w:cs="Times New Roman"/>
          <w:b/>
          <w:iCs/>
          <w:sz w:val="24"/>
          <w:szCs w:val="24"/>
        </w:rPr>
        <w:t>а</w:t>
      </w:r>
      <w:r w:rsidR="00A85BFB">
        <w:rPr>
          <w:rFonts w:ascii="Times New Roman" w:hAnsi="Times New Roman" w:cs="Times New Roman"/>
          <w:b/>
          <w:iCs/>
          <w:sz w:val="24"/>
          <w:szCs w:val="24"/>
        </w:rPr>
        <w:t>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спринтерско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го бега: высокий    старт от 15 до 30 м. Бег с ускорени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ем от 30 до 50 м. Скоростной бег до 50 м. Бег на результат 60 м.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длительного бега: бег в равномер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ном темпе до 15 мин. Бег на 1200 м.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прыжка в длину: прыжки в дли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ну с 7—9 шагов разбега способом «согнув ноги».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прыжка в высоту: прыжки  в вы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соту с 3—5 ша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гов   разбега способом «перешагивание».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Техника метания  малого мяча: метание      теннисного  мяча с места   на   дальность отскока от стены, на  заданное  расстояние, на дальность,  в коридор 5—6 м, в    горизонтальную    и    вертикальную       цель (</w:t>
      </w:r>
      <w:proofErr w:type="spellStart"/>
      <w:r w:rsidRPr="009C6960">
        <w:rPr>
          <w:rFonts w:ascii="Times New Roman" w:hAnsi="Times New Roman" w:cs="Times New Roman"/>
          <w:iCs/>
          <w:sz w:val="24"/>
          <w:szCs w:val="24"/>
          <w:lang w:val="en-US"/>
        </w:rPr>
        <w:t>lxl</w:t>
      </w:r>
      <w:proofErr w:type="spellEnd"/>
      <w:r w:rsidRPr="009C6960">
        <w:rPr>
          <w:rFonts w:ascii="Times New Roman" w:hAnsi="Times New Roman" w:cs="Times New Roman"/>
          <w:iCs/>
          <w:sz w:val="24"/>
          <w:szCs w:val="24"/>
        </w:rPr>
        <w:t xml:space="preserve">   м)   с   расстояния 6-8 м,  с 4-5 бросковых шагов   на  дальность и заданное  расстояние.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Развитие выносливос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ти: кросс до 15 мин, бег с препятствиями и на местности, минутный бег, эстафеты, круговая тренировка.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Развитие скоростно-силовых спо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 xml:space="preserve">собностей: прыжки и </w:t>
      </w:r>
      <w:proofErr w:type="spellStart"/>
      <w:r w:rsidRPr="009C6960">
        <w:rPr>
          <w:rFonts w:ascii="Times New Roman" w:hAnsi="Times New Roman" w:cs="Times New Roman"/>
          <w:iCs/>
          <w:sz w:val="24"/>
          <w:szCs w:val="24"/>
        </w:rPr>
        <w:t>многоскоки</w:t>
      </w:r>
      <w:proofErr w:type="spellEnd"/>
      <w:r w:rsidRPr="009C6960">
        <w:rPr>
          <w:rFonts w:ascii="Times New Roman" w:hAnsi="Times New Roman" w:cs="Times New Roman"/>
          <w:iCs/>
          <w:sz w:val="24"/>
          <w:szCs w:val="24"/>
        </w:rPr>
        <w:t>, метания в цель и на дальность разных снарядов из разных и. п., толчки и броски набивных мячей весом до 3 кг.</w:t>
      </w:r>
    </w:p>
    <w:p w:rsidR="00A85BFB" w:rsidRPr="009C6960" w:rsidRDefault="00A85BFB" w:rsidP="00A85BFB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C6960">
        <w:rPr>
          <w:rFonts w:ascii="Times New Roman" w:hAnsi="Times New Roman" w:cs="Times New Roman"/>
          <w:iCs/>
          <w:sz w:val="24"/>
          <w:szCs w:val="24"/>
        </w:rPr>
        <w:t>Развитие скоростных и координационных   спо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 xml:space="preserve">собностей: эстафеты, старты </w:t>
      </w:r>
      <w:proofErr w:type="gramStart"/>
      <w:r w:rsidRPr="009C6960">
        <w:rPr>
          <w:rFonts w:ascii="Times New Roman" w:hAnsi="Times New Roman" w:cs="Times New Roman"/>
          <w:iCs/>
          <w:sz w:val="24"/>
          <w:szCs w:val="24"/>
        </w:rPr>
        <w:t>из</w:t>
      </w:r>
      <w:proofErr w:type="gramEnd"/>
      <w:r w:rsidRPr="009C6960">
        <w:rPr>
          <w:rFonts w:ascii="Times New Roman" w:hAnsi="Times New Roman" w:cs="Times New Roman"/>
          <w:iCs/>
          <w:sz w:val="24"/>
          <w:szCs w:val="24"/>
        </w:rPr>
        <w:t xml:space="preserve"> различных и. п., бег с ускорением, с максимальной скоростью. Варианты челночного бега, бега с изменением направ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ления, скорости, способа перемещения, бег с преодоле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>нием препятствий и на местности, прыжки через пре</w:t>
      </w:r>
      <w:r w:rsidRPr="009C6960">
        <w:rPr>
          <w:rFonts w:ascii="Times New Roman" w:hAnsi="Times New Roman" w:cs="Times New Roman"/>
          <w:iCs/>
          <w:sz w:val="24"/>
          <w:szCs w:val="24"/>
        </w:rPr>
        <w:softHyphen/>
        <w:t xml:space="preserve">пятствия, на точность приземления и в зоны, метания различных снарядов </w:t>
      </w:r>
      <w:proofErr w:type="gramStart"/>
      <w:r w:rsidRPr="009C6960">
        <w:rPr>
          <w:rFonts w:ascii="Times New Roman" w:hAnsi="Times New Roman" w:cs="Times New Roman"/>
          <w:iCs/>
          <w:sz w:val="24"/>
          <w:szCs w:val="24"/>
        </w:rPr>
        <w:t>из</w:t>
      </w:r>
      <w:proofErr w:type="gramEnd"/>
      <w:r w:rsidRPr="009C6960">
        <w:rPr>
          <w:rFonts w:ascii="Times New Roman" w:hAnsi="Times New Roman" w:cs="Times New Roman"/>
          <w:iCs/>
          <w:sz w:val="24"/>
          <w:szCs w:val="24"/>
        </w:rPr>
        <w:t xml:space="preserve"> различных и. п. в цель и на дальность.</w:t>
      </w: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Pr="00A85BFB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464E5" w:rsidRDefault="007464E5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6AF0" w:rsidRDefault="008A6AF0" w:rsidP="008A6AF0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C68E6" w:rsidRPr="002C68E6" w:rsidRDefault="00A85BFB" w:rsidP="008A6AF0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7</w:t>
      </w:r>
      <w:r w:rsidR="008A6AF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. </w:t>
      </w:r>
      <w:r w:rsidR="002C68E6" w:rsidRPr="002C68E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ПЛАНИРОВАНИЕ УЧЕБНОГО МАТЕРИАЛА НА 1 ЧЕТВЕРТЬ</w:t>
      </w:r>
      <w:r w:rsidR="002C68E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6 </w:t>
      </w:r>
      <w:r w:rsidR="002C68E6" w:rsidRPr="002C68E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класс</w:t>
      </w:r>
    </w:p>
    <w:p w:rsidR="002C68E6" w:rsidRPr="002C68E6" w:rsidRDefault="002C68E6" w:rsidP="002C68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0056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891"/>
        <w:gridCol w:w="5166"/>
        <w:gridCol w:w="1260"/>
        <w:gridCol w:w="684"/>
        <w:gridCol w:w="684"/>
        <w:gridCol w:w="684"/>
        <w:gridCol w:w="687"/>
      </w:tblGrid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2C68E6" w:rsidRPr="008A6AF0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тем и разделов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3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по факту</w:t>
            </w:r>
          </w:p>
        </w:tc>
        <w:tc>
          <w:tcPr>
            <w:tcW w:w="1371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Дата по плану</w:t>
            </w: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Легкая атлетика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15 часов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Инструктаж по ТБ. ТБ на уроках л/атлетики.</w:t>
            </w:r>
          </w:p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Терминология спринтерского бега</w:t>
            </w:r>
          </w:p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Высокий старт 15-30м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Специальные беговые упражнения. ОРУ. Строевые упражнения. Эстафеты. Развитие скоростных качеств.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Высокий старт 15-30м, бег по дистанции (40-50 м), Специальные беговые упражнения. ОРУ. Эстафеты. Развитие скоростных качеств. Измерение результатов.</w:t>
            </w:r>
            <w:r w:rsidR="00FE6FBA" w:rsidRPr="00B122C2">
              <w:rPr>
                <w:sz w:val="24"/>
                <w:szCs w:val="24"/>
              </w:rPr>
              <w:t xml:space="preserve"> </w:t>
            </w:r>
            <w:r w:rsidR="00FE6FBA" w:rsidRPr="00FE6FBA">
              <w:rPr>
                <w:rFonts w:ascii="Times New Roman" w:hAnsi="Times New Roman" w:cs="Times New Roman"/>
                <w:sz w:val="24"/>
                <w:szCs w:val="24"/>
              </w:rPr>
              <w:t>Физическая подготовка, ее связь с укреплением здоровья</w:t>
            </w:r>
            <w:r w:rsidR="00FE6FB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Совершенствования. Высокий старт 15-30м, Финиширование. ОРУ. Развитие скоростных качеств. Старты из различных положений.Измерение результатов.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 Специальные беговые упражнения. Бег с ускорением 2 – 3 серии по 20 – 40 метров.  Эстафеты, встречная эстафета.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A85BFB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 бега 3</w:t>
            </w:r>
            <w:r w:rsidR="002C68E6"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0 м на результат. Специальные беговые упражнения. ОРУ. Эстафеты. Развитие скоростных качеств.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7F226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Комплекс с набивными мячами (до 1 кг).  Специальные беговые упражнения. Прыжок через 2 или 4 шага (серийное выполнение отталкивания); повторное подпрыгивание и прыжки на одной ноге, делая активный мах другой. Прыжки в длину с места – на результат.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7F2268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с теннисным мячом.  Специальные беговые 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упражнения. Разнообразные прыжки и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многоскоки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 Броски и толчки набивных мячей. Метание на заданное расстояние. Метание т/мяча на дальность с места и с шага. Метание на дальность в коридоре 5-6 метров.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7F2268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для рук и плечевого пояса в ходьбе.  Специальные беговые упражнения. Развитие скоростно-силовых качеств. Челночный бег – на результат.  Метание теннисного мяча с 4 – 5 шагов разбега на дальность.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7F2268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для рук и плечевого пояса в ходьбе. СУ.  Специальные беговые упражнения. Прыжковые упражнения, выполняемые сериями (с ноги на ногу, толкаясь вверх; то </w:t>
            </w:r>
            <w:proofErr w:type="gram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же</w:t>
            </w:r>
            <w:proofErr w:type="gram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но через набивные мячи. Метание теннисного мяча с 4 – 5 шагов разбега на дальность.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7F2268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метание теннисного мяча на дальность. Спец. беговые упражнения. Развитие скоростно-силовых качеств.  Подвижная игра «Перестрелка»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7F2268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Комбинированный  бег 1000 м. ОРУ.  Развитие выносливости. Спортивные игры.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7F2268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ОРУ в движении. Специальные беговые упражнения. Преодоление полосы препятствий с использованием бега, ходьбы, прыжков, лазанием и </w:t>
            </w:r>
            <w:proofErr w:type="spellStart"/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перелезанием</w:t>
            </w:r>
            <w:proofErr w:type="spellEnd"/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. Бег 1000 метров.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7F2268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  бега 1000 м. ОРУ.  Спортивные игры. Развитие выносливости.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7F2268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7F2268">
              <w:rPr>
                <w:rFonts w:ascii="Times New Roman" w:hAnsi="Times New Roman" w:cs="Times New Roman"/>
                <w:sz w:val="24"/>
                <w:szCs w:val="24"/>
              </w:rPr>
              <w:t xml:space="preserve">ОРУ в движении. </w:t>
            </w:r>
            <w:r w:rsidRPr="00457CA0">
              <w:rPr>
                <w:rFonts w:ascii="Times New Roman" w:hAnsi="Times New Roman" w:cs="Times New Roman"/>
                <w:sz w:val="24"/>
                <w:szCs w:val="24"/>
              </w:rPr>
              <w:t>Круговая тренировка – развитие физических качеств.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C11BF4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11B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Развитие прыгучести </w:t>
            </w:r>
            <w:proofErr w:type="gramStart"/>
            <w:r w:rsidRPr="00C11B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( </w:t>
            </w:r>
            <w:proofErr w:type="gramEnd"/>
            <w:r w:rsidRPr="00C11B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прыжки на одной ноге, двух, выпрыгивание вверх из полного приседа). Подвижная игра.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Спортивные игры. Футбол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4 часов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Инструктаж по ТБ на уроках футбола.</w:t>
            </w:r>
            <w:r w:rsidRPr="002C68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РУ в движении. Правила игры в футбол.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Ведение мяча, финты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. </w:t>
            </w: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ОРУ.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Развитие координационных способностей.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Удары по воротам. Комбинации игры.ОРУ в движении.Прыжки вверх из приседа: 8раз – мальчики, 5 раз – девочки.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rPr>
          <w:trHeight w:val="555"/>
        </w:trPr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Варианты приема и передачи мяча. Игра в мини-футбол по упрощенным правилам.ОРУ в движении.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rPr>
          <w:trHeight w:val="240"/>
        </w:trPr>
        <w:tc>
          <w:tcPr>
            <w:tcW w:w="89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6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8"/>
                <w:szCs w:val="28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Баскетбол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C11BF4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Инструктаж по ТБ на уроках баскетбола. ОРУ с мячом. </w:t>
            </w:r>
            <w:r w:rsidR="00C11BF4" w:rsidRPr="00C11B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Стойка и передвижение игрока. Передача мяча двумя руками от груди в движении. Игра в мини-баскетбол Развитие координационных </w:t>
            </w:r>
            <w:r w:rsidR="00C11BF4" w:rsidRPr="00C11B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способностей. Правила игры в б/б.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21.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C11BF4" w:rsidP="00C11BF4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11B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Совершенствование. Стойка и передвижение игрока. Передача мяча двумя руками от груди в движении. Игра в мини-баскетбол Развитие координационных способностей. Правила игры в б/б.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C11BF4" w:rsidP="00C11B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C11BF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Комбинированный. Ведение мяча с изменением направления и высоты отскока. Остановка двумя шагами. Передача мяча двумя руками от груди в движении. Сочетание приемов ведение, передача,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бросок. Игра в баскетбол.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3F4143" w:rsidP="00C11B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3F414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Ведение мяча с разной высотой отскока. Передача мяча двумя руками от груди в парах на месте и в движении. Развитие координационных способностей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C11BF4"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</w:t>
            </w:r>
          </w:p>
        </w:tc>
        <w:tc>
          <w:tcPr>
            <w:tcW w:w="5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3F4143" w:rsidP="003F4143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3F414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Совершенствование. Ведение мяча с разной высотой отскока. Передача мяча двумя руками от груди в парах на месте и в движении. Развитие координационных способностей. Игра в баскетбол.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C68E6" w:rsidRPr="002C68E6" w:rsidRDefault="002C68E6" w:rsidP="002C68E6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C68E6" w:rsidRPr="002C68E6" w:rsidRDefault="002C68E6" w:rsidP="002C68E6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68E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ПЛАНИРОВАНИЕ УЧЕБНОГО МАТЕРИАЛА НА 2 ЧЕТВЕРТЬ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6 </w:t>
      </w:r>
      <w:r w:rsidRPr="002C68E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класс</w:t>
      </w:r>
    </w:p>
    <w:p w:rsidR="002C68E6" w:rsidRPr="002C68E6" w:rsidRDefault="002C68E6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9896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99"/>
        <w:gridCol w:w="5255"/>
        <w:gridCol w:w="1323"/>
        <w:gridCol w:w="654"/>
        <w:gridCol w:w="654"/>
        <w:gridCol w:w="654"/>
        <w:gridCol w:w="657"/>
      </w:tblGrid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тем и разделов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3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</w:t>
            </w:r>
          </w:p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факту</w:t>
            </w:r>
          </w:p>
        </w:tc>
        <w:tc>
          <w:tcPr>
            <w:tcW w:w="1311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плану </w:t>
            </w:r>
          </w:p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Гимнастика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19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3F4143" w:rsidP="003F4143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3F414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Техника безопасности на уроках гимнастики. Строевой шаг, размыкание и смыкание на месте. ОРУ на месте без предметов.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Развитие силовых способностей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hi-IN" w:bidi="hi-IN"/>
              </w:rPr>
              <w:t>,</w:t>
            </w:r>
            <w:r w:rsidRPr="003F414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гибкости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Обучение стойке на лопатках, кувырки вперед назад.ОРУ. Совершенствование строевых упражнений. Упражнения на пресс.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3F4143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ОРУ комплекс с гимнастическими палками. </w:t>
            </w:r>
            <w:r w:rsidR="003F414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Упражнения на гибкость.Акробатические комбинации</w:t>
            </w:r>
            <w:r w:rsidR="003F4143" w:rsidRPr="003F414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– кувырок вперед, перекат назад в группировке.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ОРУ. Кувырок вперед и назад, стойка на лопатках, перекаты. Подтягивание: юноши  - на высокой перекладине, девушки – на низкой перекладине.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Строевой шаг, размыкание и смыкание на месте. ОРУ на месте без предметов. Развитие силовых способностей. «Мост» из положения стоя. Акробатическая связка. 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lastRenderedPageBreak/>
              <w:t xml:space="preserve"> Строевые упражнения. Значение гимнастических </w:t>
            </w: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lastRenderedPageBreak/>
              <w:t>упражнений для развития силовых способностей и правильной осанки.ОРУ комплекс с гимнастическими палками.Акробатические комбинации.Упражнения на пресс.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34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подтягивание: подтягивание: юноши  - на высокой перекладине, девушки – на низкой перекладине.Эстафеты с элементами акробатики.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Совершенствования акробатических комбинаций. ОРУ комплекс с гимнастическими палками. Кувырок вперед и назад, стойка на лопатках, перекаты.«Мост» из положения стоя.  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два кувырка вперед слитно, «мост» из положения стоя.ОРУ с предметами. Развитие координационных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Обучение опорным прыжкам: соскок прогнувшись. ОРУ с </w:t>
            </w:r>
            <w:proofErr w:type="spellStart"/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предметами.Ходьба</w:t>
            </w:r>
            <w:proofErr w:type="spellEnd"/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по </w:t>
            </w:r>
            <w:proofErr w:type="spellStart"/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гимаст</w:t>
            </w:r>
            <w:proofErr w:type="spellEnd"/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. скамейке с различными положениями рук и ног.  Развитие координационных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Совершенствования освоения опорных прыжков: вскок в упор присев соскок прогнувшись.ОРУ в движении. Упражнения на </w:t>
            </w:r>
            <w:proofErr w:type="spellStart"/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гимаст</w:t>
            </w:r>
            <w:proofErr w:type="spellEnd"/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. скамейке.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Совершенствования опорных прыжков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. 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 xml:space="preserve">ОРУ на месте без предметов. 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Ходьба по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гимаст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скамейке с различными положениями рук и ног. 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Оценивание опорных прыжков. 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ОРУ с предметами.Развитие скоростно-силовых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Обучение лазанью по канату. ОРУ комплекс с гимнастическими палками.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 xml:space="preserve"> Совершенствования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лазания по канату. 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ОРУ в движении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. 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Развитие скоростно-силовых способностей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Обучение л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азания по канату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в 3 приема. 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ОРУ на месте без предметов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. Развитие гибкости.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Совершенствования лазанью по канату в 3 приема. Упражнения в висах и упорах.Развитие координационных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лазанью по канату в 3 приема. Эстафеты с элементами акробатики.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Упражнения на развитие гибкости. Наклон вперед из положения сидя на результат.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330"/>
        </w:trPr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8"/>
                <w:szCs w:val="28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Волейбол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945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453D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Инструктаж</w:t>
            </w:r>
            <w:proofErr w:type="gram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</w:t>
            </w:r>
            <w:proofErr w:type="gram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/Б  по волейболу. ОРУ</w:t>
            </w:r>
            <w:r w:rsidR="00453D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453DA7" w:rsidRPr="00453D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Стойки и передвижение игрока. Передача и приём мяча после передвижения. Эстафеты.</w:t>
            </w:r>
            <w:r w:rsidR="00453D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Игра по </w:t>
            </w:r>
            <w:r w:rsidR="00453D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упрощенным правила</w:t>
            </w:r>
            <w:r w:rsidR="00453DA7" w:rsidRPr="00453D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игры в волейбол.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1350"/>
        </w:trPr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  48</w:t>
            </w:r>
          </w:p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21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453DA7" w:rsidP="00453D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3D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Комбинированный. Стойки и передвижение игрока. Передача мяча сверху двумя руками в парах и над собой. Прием мяч снизу двумя руками в прах. Эстафеты. Игра по упрощенным правилам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450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49</w:t>
            </w:r>
          </w:p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22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453DA7" w:rsidP="00453D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Совершенствование. </w:t>
            </w:r>
            <w:r w:rsidR="002C68E6"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Стойки и передвижение игрока. Передача мяча сверху двумя руками в парах и над собой. Прие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 мяч снизу двумя руками в прах</w:t>
            </w:r>
            <w:r w:rsidR="002C68E6"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Игра по упрощенным правилам.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750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50</w:t>
            </w:r>
          </w:p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23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453D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Имитация передачи мяча на месте и после перемещения двумя руками; передача мяча над собой; передача сверху двумя руками на месте и после перемещения вперед в парах. Выполнение заданий с использованием подвижных игр.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347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51</w:t>
            </w:r>
          </w:p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24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Нижняя  верхняя прямая подача мяча: подача мяча в стену; подача мяча в парах  - через ширину площадки с последующим приемом мяча; через сетку с расстояния 3 – 6 м. Игра по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правилам.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C68E6" w:rsidRPr="002C68E6" w:rsidRDefault="002C68E6" w:rsidP="002C68E6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C68E6" w:rsidRPr="002C68E6" w:rsidRDefault="002C68E6" w:rsidP="002C68E6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68E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  <w:t xml:space="preserve">ПЛАНИРОВАНИЕ УЧЕБНОГО МАТЕРИАЛА НА 3 ЧЕТВЕРТЬ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</w:t>
      </w:r>
      <w:r w:rsidRPr="002C68E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класс</w:t>
      </w:r>
    </w:p>
    <w:p w:rsidR="002C68E6" w:rsidRPr="002C68E6" w:rsidRDefault="002C68E6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091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01"/>
        <w:gridCol w:w="5325"/>
        <w:gridCol w:w="1261"/>
        <w:gridCol w:w="701"/>
        <w:gridCol w:w="679"/>
        <w:gridCol w:w="22"/>
        <w:gridCol w:w="701"/>
        <w:gridCol w:w="701"/>
      </w:tblGrid>
      <w:tr w:rsidR="002C68E6" w:rsidRPr="002C68E6" w:rsidTr="002C68E6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чем и разделов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38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</w:t>
            </w:r>
          </w:p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факту</w:t>
            </w:r>
          </w:p>
        </w:tc>
        <w:tc>
          <w:tcPr>
            <w:tcW w:w="1424" w:type="dxa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плану </w:t>
            </w:r>
          </w:p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Лыжная подготовка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20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ТБ на уроках лыжной подготовки. Техника попеременного и одновременного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двухшажного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ходов. Прохождение дистанции до 500м.попеременным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двухшажным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ходом. Спуск в основной стойке.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Техника одновременного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двухшажного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хода. Техника одновременного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бесшажного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хода.Подъем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наискось «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полуелочкой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Оценивание техники одновременного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двухшажного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хода. Техника одновременного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бесшажного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хода.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Оценивание техники одновременного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бесшажного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хода. 1км со средней скоростью.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Подъем елочкой.Спуск в низкой стойке. Прохождение дистанции в медленном темпе до 2 км.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Подъем елочкой, спуск в средней стойке. Техника попеременного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двухшажного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хода.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Техника попеременного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двухшажного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хода, прохождение дистанции до 2км.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Развитие выносливости, техника попеременного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двухшажного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хода.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57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Переход с попеременного на одновременный ход. Подъем наискось.Развитие координации.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Прохождение дистанции на скорость (60-70м) ранее разученными способами. Спуск в высокой стойке. Развитие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Прохождение дистанции на скорость (100м) ранее разученными способами. Спуск в высокой стойке. Торможение плугом. Подъем «лесенкой».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Передвижение по среднепересеченной местности 2 км. на результат. Поворот и торможение плугом.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61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Переход с попеременного на одновременный ход. Подъем наискось. Развитие координации движений.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24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Прохождение дистанции на скорость (100м) ранее разученными способами. Спуск в высокой стойке. Торможение плугом. Подъем «лесенкой».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Закрепить технику спуска с горы в средней стойке, подъема елочкой. Торможение и повороты плугом.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2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 техники подъема елочкой. Совершенствовать торможение и повороты плугом.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Совершенствовать технику торможения и поворота плугом. Прохождение дистанции до 2 км (попеременный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двухшажный</w:t>
            </w:r>
            <w:proofErr w:type="spellEnd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ход).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- торможение и поворот плугом. Прохождение дистанции до</w:t>
            </w:r>
          </w:p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 км.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1 км (мальчики). Катание с горы.</w:t>
            </w:r>
            <w:r w:rsidR="00914972" w:rsidRP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быстроты</w:t>
            </w:r>
            <w:r w:rsid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2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68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- 1км (девочки). Катание с горы.</w:t>
            </w:r>
            <w:r w:rsidR="00914972" w:rsidRP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быстроты</w:t>
            </w:r>
            <w:r w:rsid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45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8"/>
                <w:szCs w:val="28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Волейбол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1035"/>
        </w:trPr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3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A85BFB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труктаж по ТБ на уроках волейб</w:t>
            </w:r>
            <w:r w:rsidRP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ола. </w:t>
            </w:r>
            <w:r w:rsidR="002C68E6"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 верхнего приема мяча над собой, в парах, у стены. Подвижная Игра «Пионербол».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C68E6" w:rsidRPr="002C68E6" w:rsidRDefault="002C68E6" w:rsidP="002C68E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10087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01"/>
        <w:gridCol w:w="5322"/>
        <w:gridCol w:w="1260"/>
        <w:gridCol w:w="701"/>
        <w:gridCol w:w="701"/>
        <w:gridCol w:w="701"/>
        <w:gridCol w:w="701"/>
      </w:tblGrid>
      <w:tr w:rsidR="002C68E6" w:rsidRPr="002C68E6" w:rsidTr="002C68E6">
        <w:trPr>
          <w:trHeight w:val="23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 нижней прямой, боковой подачи мяча через сетку с 3 м. Верхний, нижний приемы мяча — встречная эстафета.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253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71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Подача мяча через сетку. Прием мяча с подачи. «Пионербол» с волейбольной подачей.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73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72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Совершенствуем технику подачи мяча через сетку с 5, 6м, прием мяча с подачи. Учебная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Круговая тренировка - закрепить пройденный материал. Учебная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7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Баскетбол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1080"/>
        </w:trPr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74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532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914972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Инструктаж по ТБ на уроках баскетбола. </w:t>
            </w:r>
            <w:r w:rsidR="002C68E6"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Варианты ведения мяча. Сочетание приемов: ловля мяча двумя руками на месте – ведение с переводом мяча за спиной на месте – передача. Вырывание мяча. Выбивание мяча. Учебная игра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49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с мячом. Ведения мяча. Сочетание приемов: ловля в движении – бросок одной рукой от головы после двух шагов. Нападение быстрым прорывом (1:0). Учебная игра.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6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76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с мячом. Взаимодействие двух игроков «отдай мяч и выйди». Учебная игра.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77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Перехват мяча. Бросок одной рукой от плеча после остановки. Учебная игра.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7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78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Учебная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C68E6" w:rsidRPr="002C68E6" w:rsidRDefault="002C68E6" w:rsidP="002C68E6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C68E6" w:rsidRPr="002C68E6" w:rsidRDefault="002C68E6" w:rsidP="002C68E6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8E6" w:rsidRPr="002C68E6" w:rsidRDefault="002C68E6" w:rsidP="002C68E6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8E6" w:rsidRPr="002C68E6" w:rsidRDefault="002C68E6" w:rsidP="002C68E6">
      <w:pPr>
        <w:shd w:val="clear" w:color="auto" w:fill="FFFFFF"/>
        <w:spacing w:before="552"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C68E6" w:rsidRPr="002C68E6" w:rsidRDefault="002C68E6" w:rsidP="002C68E6">
      <w:pPr>
        <w:shd w:val="clear" w:color="auto" w:fill="FFFFFF"/>
        <w:spacing w:before="552"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C68E6" w:rsidRPr="002C68E6" w:rsidRDefault="002C68E6" w:rsidP="002C68E6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C68E6" w:rsidRPr="002C68E6" w:rsidRDefault="002C68E6" w:rsidP="002C68E6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68E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ПЛАНИРОВАНИЕ УЧЕБНОГО МАТЕРИАЛА НА 4 ЧЕТВЕРТЬ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6</w:t>
      </w:r>
      <w:r w:rsidRPr="002C68E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класс</w:t>
      </w:r>
    </w:p>
    <w:p w:rsidR="002C68E6" w:rsidRPr="002C68E6" w:rsidRDefault="002C68E6" w:rsidP="002C68E6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091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01"/>
        <w:gridCol w:w="5325"/>
        <w:gridCol w:w="1261"/>
        <w:gridCol w:w="701"/>
        <w:gridCol w:w="679"/>
        <w:gridCol w:w="22"/>
        <w:gridCol w:w="701"/>
        <w:gridCol w:w="701"/>
      </w:tblGrid>
      <w:tr w:rsidR="002C68E6" w:rsidRPr="002C68E6" w:rsidTr="002C68E6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чем и разделов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</w:p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38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</w:t>
            </w:r>
          </w:p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факту</w:t>
            </w:r>
          </w:p>
        </w:tc>
        <w:tc>
          <w:tcPr>
            <w:tcW w:w="1424" w:type="dxa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плану </w:t>
            </w:r>
          </w:p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Спортивные игры. Баскетбол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 часа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35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914972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Инструктаж по ТБ на уроках баскетбола. </w:t>
            </w:r>
            <w:r w:rsidR="002C68E6"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Упражнения для рук и плечевого пояса. Комплекс ОРУ  – на осанку. Челночный бег с ведением и без ведения мяча. Передачи мяча в тройках в движении со сменой мест.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Передача набивного мяча в парах. Стойка и передвижение игрока. Позиционное нападение 5:0. Учебная игра. 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81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(3)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Ведение мяча в движении. Перехват мяча. Бросок одной рукой от плеча после остановки. Развитие координационных способностей.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(4)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Бег с ускорениями «сериями» на 20, 30, 60м. Прыжки через скакалку на одной и двух ногах. Учебная игра.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83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Стойка и передвижение игрока. Ведение мяча в движении. Перехват мяча. Бросок двумя руками от головы после остановки.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748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84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(6)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Передачи мяча в тройках в движении со сменой мест. Нападение быстрым прорывом 2х1.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60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2C68E6" w:rsidRPr="002C68E6" w:rsidRDefault="002C68E6" w:rsidP="002C68E6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 Легкая атлетика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675"/>
        </w:trPr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(7)</w:t>
            </w:r>
          </w:p>
        </w:tc>
        <w:tc>
          <w:tcPr>
            <w:tcW w:w="53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A85B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Повторный инст</w:t>
            </w:r>
            <w:r w:rsidR="00A85B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руктаж по ТБ 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л\а. ОРУ в движении. С</w:t>
            </w:r>
            <w:r w:rsid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пециальные беговые упражнения.</w:t>
            </w:r>
            <w:r w:rsidR="00914972" w:rsidRP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Равномерный бег до 10 мин. Спортивные игры. Развитие выносливости. Терминология кроссового бега.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9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86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(8)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9149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</w:t>
            </w:r>
            <w:r w:rsidR="00914972" w:rsidRP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Равномерный бег до 12 мин. Преодоление препятствий. Спортивные игры. Развитие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74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87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(9)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9149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</w:t>
            </w:r>
            <w:r w:rsidR="00914972" w:rsidRP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Совершенствования. Равномерный бег 15 мин. Преодоление препятст</w:t>
            </w:r>
            <w:r w:rsid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вий. Игра в </w:t>
            </w:r>
            <w:proofErr w:type="spellStart"/>
            <w:r w:rsid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футбол.</w:t>
            </w:r>
            <w:r w:rsidR="00914972" w:rsidRP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</w:t>
            </w:r>
            <w:proofErr w:type="spellEnd"/>
            <w:r w:rsidR="00914972" w:rsidRPr="009149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3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(10)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9149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Развитие физических качеств по круговой тренировке.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чае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89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(11)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Специальные беговые упражн</w:t>
            </w:r>
            <w:r w:rsidR="000C06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ения. Бег в равномерном темпе 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15 минут по пересеченной местности.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(12)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на месте. Развитие общей выносливости, силы. Спортивные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91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(13)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Специальные беговые упражнения. Преодоление полосы препятствий с использованием бега, ходьбы, прыжков, лазанием и </w:t>
            </w:r>
            <w:proofErr w:type="spellStart"/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перелезанием</w:t>
            </w:r>
            <w:proofErr w:type="spellEnd"/>
            <w:r w:rsidR="000C06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Бег 2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метров.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24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92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(14)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Специальные беговы</w:t>
            </w:r>
            <w:r w:rsidR="000C06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 упражнения.  Оценивание бега 2</w:t>
            </w: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000 м. 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93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(15)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0C060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</w:t>
            </w:r>
            <w:r w:rsidR="000C060E" w:rsidRPr="000C06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Комбинированный. Высокий старт 15-30м, бег по дистанции (40-50 м), Специальные бего</w:t>
            </w:r>
            <w:r w:rsidR="000C06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вые упражнения.</w:t>
            </w:r>
            <w:r w:rsidR="000C060E" w:rsidRPr="000C06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Эстафеты. Развитие скоростных качеств. Старты из различных положений.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403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94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(16)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0C060E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C06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Совершенствования</w:t>
            </w:r>
            <w:proofErr w:type="gramStart"/>
            <w:r w:rsidRPr="000C06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.. </w:t>
            </w:r>
            <w:proofErr w:type="gramEnd"/>
            <w:r w:rsidRPr="000C06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Высокий старт 15-30м, Финиширование. Специальные беговые упражнения. ОРУ. Эстафеты. Развитие скоростных качеств. Старты из различных положений.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25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95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(17)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Бег с ускорением 2 – 3 серии по 20 – 40 метров.  Эстафеты, встречная эстафета.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43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96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(18)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Бег со старта с гандикапом 1 -2 х 30 – 60 метров.  Бег 60 метров.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16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97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(19)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Бег на месте с высоким подниманием бедра. Выполнять в среднем темпе сериями по 10 – 20 сек. Бег от 200 до 1000 м. 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98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(20)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2C68E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бега 60 м. Специальные беговые упражнения. ОРУ. Эстафеты. Развитие скоростных качеств.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52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99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(21)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0C060E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Бег с преодолением горизонтальных и вертикальных препятствий.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664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(22)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Развитие силы и выносливости. Преодоление полосы препятствий с использованием бега, ходьбы, прыжков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(23)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0C060E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Работа с набивными мячами развитие силы, выносливости.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68E6" w:rsidRPr="002C68E6" w:rsidTr="002C68E6">
        <w:trPr>
          <w:trHeight w:val="11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102</w:t>
            </w:r>
          </w:p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(24)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Эстафеты, встречная эстафета.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8E6" w:rsidRPr="002C68E6" w:rsidRDefault="002C68E6" w:rsidP="002C68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8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8E6" w:rsidRPr="002C68E6" w:rsidRDefault="002C68E6" w:rsidP="002C68E6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51627" w:rsidRDefault="00251627"/>
    <w:p w:rsidR="008A6AF0" w:rsidRDefault="008A6AF0"/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1BBF" w:rsidRDefault="000B1BBF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A6AF0" w:rsidRPr="008A6AF0" w:rsidRDefault="008A6AF0" w:rsidP="008A6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A6AF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8.Учебно-методическое обеспечение</w:t>
      </w:r>
    </w:p>
    <w:p w:rsidR="00FE6FBA" w:rsidRPr="00FE6FBA" w:rsidRDefault="00FE6FBA" w:rsidP="00FE6FBA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Физическая культура. 6</w:t>
      </w:r>
      <w:r w:rsidRPr="00FE6F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класс: учебник / В.И. Лях. — М.: Просвещение, 2017</w:t>
      </w:r>
      <w:r w:rsidRPr="00FE6FB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                    </w:t>
      </w:r>
    </w:p>
    <w:p w:rsidR="00FE6FBA" w:rsidRPr="006F6035" w:rsidRDefault="006F6035" w:rsidP="006F6035">
      <w:pPr>
        <w:pStyle w:val="a7"/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F6035">
        <w:rPr>
          <w:rFonts w:ascii="Times New Roman" w:hAnsi="Times New Roman" w:cs="Times New Roman"/>
          <w:sz w:val="24"/>
          <w:szCs w:val="24"/>
        </w:rPr>
        <w:t xml:space="preserve">Программа М. Я. </w:t>
      </w:r>
      <w:proofErr w:type="spellStart"/>
      <w:r w:rsidRPr="006F6035">
        <w:rPr>
          <w:rFonts w:ascii="Times New Roman" w:hAnsi="Times New Roman" w:cs="Times New Roman"/>
          <w:sz w:val="24"/>
          <w:szCs w:val="24"/>
        </w:rPr>
        <w:t>Виленский</w:t>
      </w:r>
      <w:proofErr w:type="spellEnd"/>
      <w:r w:rsidRPr="006F6035">
        <w:rPr>
          <w:rFonts w:ascii="Times New Roman" w:hAnsi="Times New Roman" w:cs="Times New Roman"/>
          <w:sz w:val="24"/>
          <w:szCs w:val="24"/>
        </w:rPr>
        <w:t xml:space="preserve"> Физическая культура. 5-7 классы, М: Просвещение, 2015 г</w:t>
      </w:r>
    </w:p>
    <w:p w:rsidR="008A6AF0" w:rsidRPr="008A6AF0" w:rsidRDefault="008A6AF0" w:rsidP="008A6AF0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6AF0" w:rsidRPr="008A6AF0" w:rsidRDefault="008A6AF0" w:rsidP="008A6AF0">
      <w:pPr>
        <w:spacing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  <w:r w:rsidRPr="008A6AF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Материально-техническое обеспечение</w:t>
      </w:r>
    </w:p>
    <w:p w:rsidR="008A6AF0" w:rsidRPr="008A6AF0" w:rsidRDefault="008A6AF0" w:rsidP="008A6AF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6AF0" w:rsidRPr="008A6AF0" w:rsidRDefault="008A6AF0" w:rsidP="008A6AF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Look w:val="04A0"/>
      </w:tblPr>
      <w:tblGrid>
        <w:gridCol w:w="4785"/>
        <w:gridCol w:w="4786"/>
      </w:tblGrid>
      <w:tr w:rsidR="008A6AF0" w:rsidRPr="008A6AF0" w:rsidTr="00C0337E">
        <w:tc>
          <w:tcPr>
            <w:tcW w:w="4785" w:type="dxa"/>
            <w:shd w:val="clear" w:color="auto" w:fill="auto"/>
          </w:tcPr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Мячи резиновые малые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Мячи набивные весом 1 кг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Мячи волейбольные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Мячи футбольные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Мячи баскетбольные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Палки гимнастические 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Скакалки детские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Обруч пластиковый детский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Кегли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Лыжное оборудование</w:t>
            </w:r>
          </w:p>
          <w:p w:rsidR="008A6AF0" w:rsidRPr="008A6AF0" w:rsidRDefault="008A6AF0" w:rsidP="008A6AF0">
            <w:pPr>
              <w:spacing w:after="0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</w:p>
        </w:tc>
        <w:tc>
          <w:tcPr>
            <w:tcW w:w="4786" w:type="dxa"/>
            <w:shd w:val="clear" w:color="auto" w:fill="auto"/>
          </w:tcPr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Скамейка гимнастическая жесткая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Маты гимнастические 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Стенка гимнастическая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Сетка волейбольная 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Щит баскетбольный тренировочный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Рулетка измерительная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Козел</w:t>
            </w: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гимнастический</w:t>
            </w:r>
          </w:p>
          <w:p w:rsidR="008A6AF0" w:rsidRPr="008A6AF0" w:rsidRDefault="008A6AF0" w:rsidP="008A6AF0">
            <w:pPr>
              <w:numPr>
                <w:ilvl w:val="0"/>
                <w:numId w:val="1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AF0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Стойки и планка для высоты</w:t>
            </w:r>
          </w:p>
          <w:p w:rsidR="008A6AF0" w:rsidRPr="008A6AF0" w:rsidRDefault="008A6AF0" w:rsidP="008A6AF0">
            <w:pPr>
              <w:spacing w:after="0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</w:p>
        </w:tc>
      </w:tr>
    </w:tbl>
    <w:p w:rsidR="008A6AF0" w:rsidRDefault="008A6AF0"/>
    <w:sectPr w:rsidR="008A6AF0" w:rsidSect="000A131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FE03B12"/>
    <w:lvl w:ilvl="0">
      <w:numFmt w:val="bullet"/>
      <w:lvlText w:val="*"/>
      <w:lvlJc w:val="left"/>
    </w:lvl>
  </w:abstractNum>
  <w:abstractNum w:abstractNumId="1">
    <w:nsid w:val="02814CF1"/>
    <w:multiLevelType w:val="hybridMultilevel"/>
    <w:tmpl w:val="1BC8306A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">
    <w:nsid w:val="1138558D"/>
    <w:multiLevelType w:val="hybridMultilevel"/>
    <w:tmpl w:val="30826D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22576B"/>
    <w:multiLevelType w:val="hybridMultilevel"/>
    <w:tmpl w:val="B5645444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12C3D68"/>
    <w:multiLevelType w:val="hybridMultilevel"/>
    <w:tmpl w:val="0676222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CB309A"/>
    <w:multiLevelType w:val="hybridMultilevel"/>
    <w:tmpl w:val="65502E2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3629E5"/>
    <w:multiLevelType w:val="hybridMultilevel"/>
    <w:tmpl w:val="E1CE49BC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77F4C3D"/>
    <w:multiLevelType w:val="hybridMultilevel"/>
    <w:tmpl w:val="B5202346"/>
    <w:lvl w:ilvl="0" w:tplc="2B3E70DA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E2F4466"/>
    <w:multiLevelType w:val="hybridMultilevel"/>
    <w:tmpl w:val="BFD629E8"/>
    <w:lvl w:ilvl="0" w:tplc="F35A43F6">
      <w:start w:val="1"/>
      <w:numFmt w:val="decimal"/>
      <w:lvlText w:val="%1."/>
      <w:lvlJc w:val="left"/>
      <w:pPr>
        <w:ind w:left="1132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52" w:hanging="360"/>
      </w:pPr>
    </w:lvl>
    <w:lvl w:ilvl="2" w:tplc="0419001B" w:tentative="1">
      <w:start w:val="1"/>
      <w:numFmt w:val="lowerRoman"/>
      <w:lvlText w:val="%3."/>
      <w:lvlJc w:val="right"/>
      <w:pPr>
        <w:ind w:left="2572" w:hanging="180"/>
      </w:pPr>
    </w:lvl>
    <w:lvl w:ilvl="3" w:tplc="0419000F" w:tentative="1">
      <w:start w:val="1"/>
      <w:numFmt w:val="decimal"/>
      <w:lvlText w:val="%4."/>
      <w:lvlJc w:val="left"/>
      <w:pPr>
        <w:ind w:left="3292" w:hanging="360"/>
      </w:pPr>
    </w:lvl>
    <w:lvl w:ilvl="4" w:tplc="04190019" w:tentative="1">
      <w:start w:val="1"/>
      <w:numFmt w:val="lowerLetter"/>
      <w:lvlText w:val="%5."/>
      <w:lvlJc w:val="left"/>
      <w:pPr>
        <w:ind w:left="4012" w:hanging="360"/>
      </w:pPr>
    </w:lvl>
    <w:lvl w:ilvl="5" w:tplc="0419001B" w:tentative="1">
      <w:start w:val="1"/>
      <w:numFmt w:val="lowerRoman"/>
      <w:lvlText w:val="%6."/>
      <w:lvlJc w:val="right"/>
      <w:pPr>
        <w:ind w:left="4732" w:hanging="180"/>
      </w:pPr>
    </w:lvl>
    <w:lvl w:ilvl="6" w:tplc="0419000F" w:tentative="1">
      <w:start w:val="1"/>
      <w:numFmt w:val="decimal"/>
      <w:lvlText w:val="%7."/>
      <w:lvlJc w:val="left"/>
      <w:pPr>
        <w:ind w:left="5452" w:hanging="360"/>
      </w:pPr>
    </w:lvl>
    <w:lvl w:ilvl="7" w:tplc="04190019" w:tentative="1">
      <w:start w:val="1"/>
      <w:numFmt w:val="lowerLetter"/>
      <w:lvlText w:val="%8."/>
      <w:lvlJc w:val="left"/>
      <w:pPr>
        <w:ind w:left="6172" w:hanging="360"/>
      </w:pPr>
    </w:lvl>
    <w:lvl w:ilvl="8" w:tplc="0419001B" w:tentative="1">
      <w:start w:val="1"/>
      <w:numFmt w:val="lowerRoman"/>
      <w:lvlText w:val="%9."/>
      <w:lvlJc w:val="right"/>
      <w:pPr>
        <w:ind w:left="6892" w:hanging="180"/>
      </w:pPr>
    </w:lvl>
  </w:abstractNum>
  <w:abstractNum w:abstractNumId="9">
    <w:nsid w:val="493E2104"/>
    <w:multiLevelType w:val="hybridMultilevel"/>
    <w:tmpl w:val="993ABB2E"/>
    <w:lvl w:ilvl="0" w:tplc="104804E2">
      <w:start w:val="1"/>
      <w:numFmt w:val="decimal"/>
      <w:lvlText w:val="%1."/>
      <w:lvlJc w:val="left"/>
      <w:pPr>
        <w:tabs>
          <w:tab w:val="num" w:pos="772"/>
        </w:tabs>
        <w:ind w:left="772" w:hanging="3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1282F4B"/>
    <w:multiLevelType w:val="hybridMultilevel"/>
    <w:tmpl w:val="26B0A9AA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3A654F2"/>
    <w:multiLevelType w:val="hybridMultilevel"/>
    <w:tmpl w:val="143A43B2"/>
    <w:lvl w:ilvl="0" w:tplc="92740416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AF0752C"/>
    <w:multiLevelType w:val="hybridMultilevel"/>
    <w:tmpl w:val="F5E04F12"/>
    <w:lvl w:ilvl="0" w:tplc="04190001">
      <w:start w:val="1"/>
      <w:numFmt w:val="bullet"/>
      <w:lvlText w:val=""/>
      <w:lvlJc w:val="left"/>
      <w:pPr>
        <w:tabs>
          <w:tab w:val="num" w:pos="1170"/>
        </w:tabs>
        <w:ind w:left="11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90"/>
        </w:tabs>
        <w:ind w:left="18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10"/>
        </w:tabs>
        <w:ind w:left="26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30"/>
        </w:tabs>
        <w:ind w:left="33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50"/>
        </w:tabs>
        <w:ind w:left="40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70"/>
        </w:tabs>
        <w:ind w:left="47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90"/>
        </w:tabs>
        <w:ind w:left="54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10"/>
        </w:tabs>
        <w:ind w:left="62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30"/>
        </w:tabs>
        <w:ind w:left="6930" w:hanging="360"/>
      </w:pPr>
      <w:rPr>
        <w:rFonts w:ascii="Wingdings" w:hAnsi="Wingdings" w:hint="default"/>
      </w:rPr>
    </w:lvl>
  </w:abstractNum>
  <w:abstractNum w:abstractNumId="13">
    <w:nsid w:val="5B1A46F6"/>
    <w:multiLevelType w:val="hybridMultilevel"/>
    <w:tmpl w:val="1E4A6C5E"/>
    <w:lvl w:ilvl="0" w:tplc="04190001">
      <w:start w:val="1"/>
      <w:numFmt w:val="bullet"/>
      <w:lvlText w:val=""/>
      <w:lvlJc w:val="left"/>
      <w:pPr>
        <w:tabs>
          <w:tab w:val="num" w:pos="1170"/>
        </w:tabs>
        <w:ind w:left="11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90"/>
        </w:tabs>
        <w:ind w:left="18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10"/>
        </w:tabs>
        <w:ind w:left="26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30"/>
        </w:tabs>
        <w:ind w:left="33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50"/>
        </w:tabs>
        <w:ind w:left="40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70"/>
        </w:tabs>
        <w:ind w:left="47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90"/>
        </w:tabs>
        <w:ind w:left="54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10"/>
        </w:tabs>
        <w:ind w:left="62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30"/>
        </w:tabs>
        <w:ind w:left="6930" w:hanging="360"/>
      </w:pPr>
      <w:rPr>
        <w:rFonts w:ascii="Wingdings" w:hAnsi="Wingdings" w:hint="default"/>
      </w:rPr>
    </w:lvl>
  </w:abstractNum>
  <w:abstractNum w:abstractNumId="14">
    <w:nsid w:val="65833159"/>
    <w:multiLevelType w:val="hybridMultilevel"/>
    <w:tmpl w:val="18B8AE7E"/>
    <w:lvl w:ilvl="0" w:tplc="04190001">
      <w:start w:val="1"/>
      <w:numFmt w:val="bullet"/>
      <w:lvlText w:val=""/>
      <w:lvlJc w:val="left"/>
      <w:pPr>
        <w:tabs>
          <w:tab w:val="num" w:pos="1125"/>
        </w:tabs>
        <w:ind w:left="11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45"/>
        </w:tabs>
        <w:ind w:left="18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65"/>
        </w:tabs>
        <w:ind w:left="25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85"/>
        </w:tabs>
        <w:ind w:left="32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05"/>
        </w:tabs>
        <w:ind w:left="40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25"/>
        </w:tabs>
        <w:ind w:left="47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45"/>
        </w:tabs>
        <w:ind w:left="54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65"/>
        </w:tabs>
        <w:ind w:left="61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85"/>
        </w:tabs>
        <w:ind w:left="6885" w:hanging="360"/>
      </w:pPr>
      <w:rPr>
        <w:rFonts w:ascii="Wingdings" w:hAnsi="Wingdings" w:hint="default"/>
      </w:rPr>
    </w:lvl>
  </w:abstractNum>
  <w:abstractNum w:abstractNumId="15">
    <w:nsid w:val="6B5F6961"/>
    <w:multiLevelType w:val="singleLevel"/>
    <w:tmpl w:val="19BCB892"/>
    <w:lvl w:ilvl="0">
      <w:start w:val="1"/>
      <w:numFmt w:val="decimal"/>
      <w:lvlText w:val="%1"/>
      <w:legacy w:legacy="1" w:legacySpace="0" w:legacyIndent="211"/>
      <w:lvlJc w:val="left"/>
      <w:pPr>
        <w:ind w:left="0" w:firstLine="0"/>
      </w:pPr>
      <w:rPr>
        <w:rFonts w:ascii="Courier New" w:hAnsi="Courier New" w:cs="Courier New" w:hint="default"/>
      </w:rPr>
    </w:lvl>
  </w:abstractNum>
  <w:abstractNum w:abstractNumId="16">
    <w:nsid w:val="75E074E9"/>
    <w:multiLevelType w:val="hybridMultilevel"/>
    <w:tmpl w:val="A33A5608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>
    <w:nsid w:val="766C555D"/>
    <w:multiLevelType w:val="hybridMultilevel"/>
    <w:tmpl w:val="4DA060C0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>
    <w:nsid w:val="79E10A6E"/>
    <w:multiLevelType w:val="hybridMultilevel"/>
    <w:tmpl w:val="8AA664D4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  <w:lvlOverride w:ilvl="0">
      <w:startOverride w:val="1"/>
    </w:lvlOverride>
  </w:num>
  <w:num w:numId="2">
    <w:abstractNumId w:val="0"/>
    <w:lvlOverride w:ilvl="0">
      <w:lvl w:ilvl="0">
        <w:start w:val="65535"/>
        <w:numFmt w:val="bullet"/>
        <w:lvlText w:val="•"/>
        <w:legacy w:legacy="1" w:legacySpace="0" w:legacyIndent="182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0"/>
    <w:lvlOverride w:ilvl="0">
      <w:lvl w:ilvl="0">
        <w:start w:val="65535"/>
        <w:numFmt w:val="bullet"/>
        <w:lvlText w:val="♦"/>
        <w:legacy w:legacy="1" w:legacySpace="0" w:legacyIndent="331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0"/>
    <w:lvlOverride w:ilvl="0">
      <w:lvl w:ilvl="0">
        <w:start w:val="65535"/>
        <w:numFmt w:val="bullet"/>
        <w:lvlText w:val="•"/>
        <w:legacy w:legacy="1" w:legacySpace="0" w:legacyIndent="274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10"/>
  </w:num>
  <w:num w:numId="6">
    <w:abstractNumId w:val="6"/>
  </w:num>
  <w:num w:numId="7">
    <w:abstractNumId w:val="3"/>
  </w:num>
  <w:num w:numId="8">
    <w:abstractNumId w:val="9"/>
  </w:num>
  <w:num w:numId="9">
    <w:abstractNumId w:val="18"/>
  </w:num>
  <w:num w:numId="10">
    <w:abstractNumId w:val="7"/>
  </w:num>
  <w:num w:numId="11">
    <w:abstractNumId w:val="13"/>
  </w:num>
  <w:num w:numId="12">
    <w:abstractNumId w:val="12"/>
  </w:num>
  <w:num w:numId="13">
    <w:abstractNumId w:val="16"/>
  </w:num>
  <w:num w:numId="14">
    <w:abstractNumId w:val="17"/>
  </w:num>
  <w:num w:numId="15">
    <w:abstractNumId w:val="1"/>
  </w:num>
  <w:num w:numId="16">
    <w:abstractNumId w:val="14"/>
  </w:num>
  <w:num w:numId="17">
    <w:abstractNumId w:val="5"/>
  </w:num>
  <w:num w:numId="18">
    <w:abstractNumId w:val="2"/>
  </w:num>
  <w:num w:numId="19">
    <w:abstractNumId w:val="11"/>
  </w:num>
  <w:num w:numId="20">
    <w:abstractNumId w:val="4"/>
  </w:num>
  <w:num w:numId="2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F3317"/>
    <w:rsid w:val="00091E53"/>
    <w:rsid w:val="000976DC"/>
    <w:rsid w:val="000A1310"/>
    <w:rsid w:val="000B1BBF"/>
    <w:rsid w:val="000C060E"/>
    <w:rsid w:val="00251627"/>
    <w:rsid w:val="002C68E6"/>
    <w:rsid w:val="002F3317"/>
    <w:rsid w:val="003F4143"/>
    <w:rsid w:val="00453DA7"/>
    <w:rsid w:val="004817A3"/>
    <w:rsid w:val="0052352D"/>
    <w:rsid w:val="006F6035"/>
    <w:rsid w:val="007464E5"/>
    <w:rsid w:val="00781546"/>
    <w:rsid w:val="007F2268"/>
    <w:rsid w:val="008A1EFF"/>
    <w:rsid w:val="008A31A2"/>
    <w:rsid w:val="008A6AF0"/>
    <w:rsid w:val="00914972"/>
    <w:rsid w:val="0097613D"/>
    <w:rsid w:val="00A85BFB"/>
    <w:rsid w:val="00A934F9"/>
    <w:rsid w:val="00BA5514"/>
    <w:rsid w:val="00C0337E"/>
    <w:rsid w:val="00C11BF4"/>
    <w:rsid w:val="00C40EF6"/>
    <w:rsid w:val="00E41459"/>
    <w:rsid w:val="00F6479C"/>
    <w:rsid w:val="00FE6F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13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semiHidden/>
    <w:rsid w:val="002C68E6"/>
  </w:style>
  <w:style w:type="table" w:styleId="a3">
    <w:name w:val="Table Grid"/>
    <w:basedOn w:val="a1"/>
    <w:rsid w:val="002C68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nhideWhenUsed/>
    <w:rsid w:val="002C68E6"/>
    <w:pPr>
      <w:widowControl w:val="0"/>
      <w:suppressAutoHyphens/>
      <w:spacing w:before="280" w:after="280" w:line="240" w:lineRule="auto"/>
    </w:pPr>
    <w:rPr>
      <w:rFonts w:ascii="Arial" w:eastAsia="SimSun" w:hAnsi="Arial" w:cs="Mangal"/>
      <w:kern w:val="2"/>
      <w:sz w:val="20"/>
      <w:szCs w:val="24"/>
      <w:lang w:eastAsia="hi-IN" w:bidi="hi-IN"/>
    </w:rPr>
  </w:style>
  <w:style w:type="paragraph" w:styleId="a5">
    <w:name w:val="Balloon Text"/>
    <w:basedOn w:val="a"/>
    <w:link w:val="a6"/>
    <w:uiPriority w:val="99"/>
    <w:semiHidden/>
    <w:unhideWhenUsed/>
    <w:rsid w:val="000B1BB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0B1BBF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8A31A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semiHidden/>
    <w:rsid w:val="002C68E6"/>
  </w:style>
  <w:style w:type="table" w:styleId="a3">
    <w:name w:val="Table Grid"/>
    <w:basedOn w:val="a1"/>
    <w:rsid w:val="002C68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nhideWhenUsed/>
    <w:rsid w:val="002C68E6"/>
    <w:pPr>
      <w:widowControl w:val="0"/>
      <w:suppressAutoHyphens/>
      <w:spacing w:before="280" w:after="280" w:line="240" w:lineRule="auto"/>
    </w:pPr>
    <w:rPr>
      <w:rFonts w:ascii="Arial" w:eastAsia="SimSun" w:hAnsi="Arial" w:cs="Mangal"/>
      <w:kern w:val="2"/>
      <w:sz w:val="20"/>
      <w:szCs w:val="24"/>
      <w:lang w:eastAsia="hi-IN" w:bidi="hi-IN"/>
    </w:rPr>
  </w:style>
  <w:style w:type="paragraph" w:styleId="a5">
    <w:name w:val="Balloon Text"/>
    <w:basedOn w:val="a"/>
    <w:link w:val="a6"/>
    <w:uiPriority w:val="99"/>
    <w:semiHidden/>
    <w:unhideWhenUsed/>
    <w:rsid w:val="000B1BB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0B1BB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790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33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21861A-7D40-496B-BD51-F4F73D93A7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21</Pages>
  <Words>6955</Words>
  <Characters>39649</Characters>
  <Application>Microsoft Office Word</Application>
  <DocSecurity>0</DocSecurity>
  <Lines>330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Школа</cp:lastModifiedBy>
  <cp:revision>16</cp:revision>
  <cp:lastPrinted>2019-10-07T06:37:00Z</cp:lastPrinted>
  <dcterms:created xsi:type="dcterms:W3CDTF">2018-09-04T14:24:00Z</dcterms:created>
  <dcterms:modified xsi:type="dcterms:W3CDTF">2019-10-07T07:20:00Z</dcterms:modified>
</cp:coreProperties>
</file>