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09" w:rsidRDefault="00243409" w:rsidP="00FF18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D35" w:rsidRPr="00FF18C5" w:rsidRDefault="00540D35" w:rsidP="00FF18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D35" w:rsidRDefault="006D4911" w:rsidP="00540D35">
      <w:pPr>
        <w:tabs>
          <w:tab w:val="left" w:pos="3179"/>
        </w:tabs>
        <w:spacing w:after="0" w:line="240" w:lineRule="auto"/>
        <w:rPr>
          <w:b/>
        </w:rPr>
      </w:pPr>
      <w:r w:rsidRPr="006D4911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75pt;margin-top:-29.05pt;width:474pt;height:299pt;z-index:251660288" wrapcoords="0 0 0 19312 21448 19312 21448 0 0 0">
            <v:imagedata r:id="rId5" o:title=""/>
            <w10:wrap type="through"/>
          </v:shape>
          <o:OLEObject Type="Embed" ProgID="Word.Document.12" ShapeID="_x0000_s1026" DrawAspect="Content" ObjectID="_1631967086" r:id="rId6"/>
        </w:pict>
      </w:r>
    </w:p>
    <w:p w:rsidR="00540D35" w:rsidRDefault="00540D35" w:rsidP="00540D35">
      <w:pPr>
        <w:spacing w:after="0" w:line="240" w:lineRule="auto"/>
        <w:jc w:val="center"/>
        <w:rPr>
          <w:b/>
          <w:sz w:val="28"/>
          <w:szCs w:val="28"/>
        </w:rPr>
      </w:pPr>
    </w:p>
    <w:p w:rsidR="00540D35" w:rsidRDefault="00540D35" w:rsidP="00540D35">
      <w:pPr>
        <w:spacing w:after="0" w:line="240" w:lineRule="auto"/>
        <w:jc w:val="center"/>
        <w:rPr>
          <w:b/>
          <w:sz w:val="28"/>
          <w:szCs w:val="28"/>
        </w:rPr>
      </w:pPr>
    </w:p>
    <w:p w:rsidR="00540D35" w:rsidRDefault="00540D35" w:rsidP="00540D35">
      <w:pPr>
        <w:spacing w:after="0" w:line="240" w:lineRule="auto"/>
        <w:jc w:val="center"/>
        <w:rPr>
          <w:b/>
          <w:sz w:val="28"/>
          <w:szCs w:val="28"/>
        </w:rPr>
      </w:pPr>
    </w:p>
    <w:p w:rsidR="00540D35" w:rsidRDefault="00540D35" w:rsidP="00540D35">
      <w:pPr>
        <w:spacing w:after="0" w:line="240" w:lineRule="auto"/>
        <w:jc w:val="center"/>
        <w:rPr>
          <w:b/>
          <w:sz w:val="28"/>
          <w:szCs w:val="28"/>
        </w:rPr>
      </w:pP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 xml:space="preserve">Биология </w:t>
      </w: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E79D9">
        <w:rPr>
          <w:rFonts w:ascii="Times New Roman" w:hAnsi="Times New Roman"/>
          <w:sz w:val="28"/>
          <w:szCs w:val="28"/>
        </w:rPr>
        <w:t xml:space="preserve"> класс</w:t>
      </w: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40D35" w:rsidRPr="00BE79D9" w:rsidRDefault="00540D35" w:rsidP="00540D3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Общее количество часов – 68</w:t>
      </w:r>
      <w:r w:rsidRPr="00BE79D9">
        <w:rPr>
          <w:rFonts w:ascii="Times New Roman" w:hAnsi="Times New Roman"/>
        </w:rPr>
        <w:t xml:space="preserve"> часа</w:t>
      </w: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(2</w:t>
      </w:r>
      <w:r w:rsidRPr="00BE79D9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BE79D9">
        <w:rPr>
          <w:rFonts w:ascii="Times New Roman" w:hAnsi="Times New Roman"/>
        </w:rPr>
        <w:t xml:space="preserve"> в неделю</w:t>
      </w:r>
      <w:r>
        <w:rPr>
          <w:rFonts w:ascii="Times New Roman" w:hAnsi="Times New Roman"/>
        </w:rPr>
        <w:t>)</w:t>
      </w: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540D35" w:rsidP="00540D35">
      <w:pPr>
        <w:spacing w:after="0" w:line="240" w:lineRule="auto"/>
        <w:rPr>
          <w:rFonts w:ascii="Times New Roman" w:hAnsi="Times New Roman"/>
        </w:rPr>
      </w:pPr>
    </w:p>
    <w:p w:rsidR="00540D35" w:rsidRDefault="00540D35" w:rsidP="00540D35">
      <w:pPr>
        <w:spacing w:after="0" w:line="240" w:lineRule="auto"/>
        <w:rPr>
          <w:rFonts w:ascii="Times New Roman" w:hAnsi="Times New Roman"/>
        </w:rPr>
      </w:pPr>
    </w:p>
    <w:p w:rsidR="00BA7F5A" w:rsidRDefault="00BA7F5A" w:rsidP="00540D35">
      <w:pPr>
        <w:spacing w:after="0" w:line="240" w:lineRule="auto"/>
        <w:rPr>
          <w:rFonts w:ascii="Times New Roman" w:hAnsi="Times New Roman"/>
        </w:rPr>
      </w:pPr>
    </w:p>
    <w:p w:rsidR="00BA7F5A" w:rsidRDefault="00BA7F5A" w:rsidP="00540D35">
      <w:pPr>
        <w:spacing w:after="0" w:line="240" w:lineRule="auto"/>
        <w:rPr>
          <w:rFonts w:ascii="Times New Roman" w:hAnsi="Times New Roman"/>
        </w:rPr>
      </w:pPr>
    </w:p>
    <w:p w:rsidR="00BA7F5A" w:rsidRDefault="00BA7F5A" w:rsidP="00540D35">
      <w:pPr>
        <w:spacing w:after="0" w:line="240" w:lineRule="auto"/>
        <w:rPr>
          <w:rFonts w:ascii="Times New Roman" w:hAnsi="Times New Roman"/>
        </w:rPr>
      </w:pPr>
    </w:p>
    <w:p w:rsidR="00BA7F5A" w:rsidRPr="00BE79D9" w:rsidRDefault="00BA7F5A" w:rsidP="00540D35">
      <w:pPr>
        <w:spacing w:after="0" w:line="240" w:lineRule="auto"/>
        <w:rPr>
          <w:rFonts w:ascii="Times New Roman" w:hAnsi="Times New Roman"/>
        </w:rPr>
      </w:pPr>
    </w:p>
    <w:p w:rsidR="00540D35" w:rsidRPr="00BE79D9" w:rsidRDefault="00BA7F5A" w:rsidP="00540D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</w:t>
      </w:r>
      <w:r w:rsidR="00540D35" w:rsidRPr="00BE79D9">
        <w:rPr>
          <w:rFonts w:ascii="Times New Roman" w:hAnsi="Times New Roman"/>
        </w:rPr>
        <w:t>ставила: Жохова И.П.,</w:t>
      </w:r>
    </w:p>
    <w:p w:rsidR="00540D35" w:rsidRPr="00BE79D9" w:rsidRDefault="00BA7F5A" w:rsidP="00540D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учитель химии и биологи</w:t>
      </w:r>
      <w:r w:rsidR="00274A70">
        <w:rPr>
          <w:rFonts w:ascii="Times New Roman" w:hAnsi="Times New Roman"/>
        </w:rPr>
        <w:t>и</w:t>
      </w:r>
    </w:p>
    <w:p w:rsidR="00BA7F5A" w:rsidRDefault="00BA7F5A" w:rsidP="00FF18C5">
      <w:pPr>
        <w:pStyle w:val="c6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F18C5" w:rsidRPr="00FF18C5" w:rsidRDefault="00122FE6" w:rsidP="00FF18C5">
      <w:pPr>
        <w:pStyle w:val="c6"/>
        <w:shd w:val="clear" w:color="auto" w:fill="FFFFFF"/>
        <w:spacing w:before="0" w:beforeAutospacing="0" w:after="0" w:afterAutospacing="0"/>
        <w:jc w:val="center"/>
        <w:rPr>
          <w:b/>
        </w:rPr>
      </w:pPr>
      <w:r w:rsidRPr="00FF18C5">
        <w:rPr>
          <w:b/>
        </w:rPr>
        <w:lastRenderedPageBreak/>
        <w:t>Пояснительная записка</w:t>
      </w:r>
    </w:p>
    <w:p w:rsidR="00FF18C5" w:rsidRDefault="00FF18C5" w:rsidP="00C87791">
      <w:pPr>
        <w:pStyle w:val="c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87791" w:rsidRPr="00FF18C5" w:rsidRDefault="00C87791" w:rsidP="00C87791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F18C5">
        <w:rPr>
          <w:bCs/>
          <w:color w:val="000000"/>
        </w:rPr>
        <w:t>Рабочая программа разработана на основе:  </w:t>
      </w:r>
    </w:p>
    <w:p w:rsidR="00C87791" w:rsidRPr="00C87791" w:rsidRDefault="00C87791" w:rsidP="00C8779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</w:rPr>
        <w:t>Закона Российской Федерации «Об образовании»;</w:t>
      </w:r>
    </w:p>
    <w:p w:rsidR="00C87791" w:rsidRPr="00C87791" w:rsidRDefault="00C87791" w:rsidP="00C8779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компонента государственного стандарта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1089);</w:t>
      </w:r>
    </w:p>
    <w:p w:rsidR="00C87791" w:rsidRPr="00C87791" w:rsidRDefault="00C87791" w:rsidP="00C8779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</w:rPr>
        <w:t xml:space="preserve">Приказа </w:t>
      </w:r>
      <w:proofErr w:type="spellStart"/>
      <w:r w:rsidRPr="00C87791">
        <w:rPr>
          <w:rFonts w:ascii="Times New Roman" w:eastAsia="Times New Roman" w:hAnsi="Times New Roman" w:cs="Times New Roman"/>
          <w:color w:val="000000"/>
        </w:rPr>
        <w:t>Минобрнауки</w:t>
      </w:r>
      <w:proofErr w:type="spellEnd"/>
      <w:r w:rsidRPr="00C87791">
        <w:rPr>
          <w:rFonts w:ascii="Times New Roman" w:eastAsia="Times New Roman" w:hAnsi="Times New Roman" w:cs="Times New Roman"/>
          <w:color w:val="000000"/>
        </w:rPr>
        <w:t xml:space="preserve"> России от 19.12.2012 N 1067от 31 марта 2014 г.  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87791" w:rsidRPr="00C87791" w:rsidRDefault="00C87791" w:rsidP="00C8779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87791">
        <w:rPr>
          <w:rFonts w:ascii="Times New Roman" w:eastAsia="Times New Roman" w:hAnsi="Times New Roman" w:cs="Times New Roman"/>
          <w:color w:val="000000"/>
        </w:rPr>
        <w:t>Рабочая программа составлена в соответствии с Примерной программой по биологии на основе Федерального компонента государственного образовательного стандарта среднего (полного) общего образования (базовый уровень) и </w:t>
      </w: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программы основного общего образования по биологии 6-9 классов, авторы</w:t>
      </w:r>
      <w:r w:rsidRPr="00C8779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proofErr w:type="gramEnd"/>
      <w:r w:rsidRPr="00C87791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Н.И.Сонин, В.Б.Захаров, Е.Т.Захарова для основной школы, 2010г</w:t>
      </w:r>
    </w:p>
    <w:p w:rsidR="00C87791" w:rsidRPr="00C87791" w:rsidRDefault="00C87791" w:rsidP="00C877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предназначена для изучения биологии  в 9 классе на базовом уровне. Рабочая программа составлена с учетом индивидуальных особ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енностей обучающихся 9  класса </w:t>
      </w:r>
    </w:p>
    <w:p w:rsidR="00C87791" w:rsidRPr="00C87791" w:rsidRDefault="00C87791" w:rsidP="00B93C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школы на изучение биологии в 9 классе отводится 68 часов (2 часа  в неделю).</w:t>
      </w:r>
    </w:p>
    <w:p w:rsidR="00C87791" w:rsidRPr="00C87791" w:rsidRDefault="00C87791" w:rsidP="00C87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</w:p>
    <w:p w:rsidR="00C87791" w:rsidRPr="00C87791" w:rsidRDefault="00C87791" w:rsidP="00C87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79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предназначена для изучения биологии в 9 классе  средней  общеобразовательной  школы  по  учебнику Биология «Общие закономерности» 9 класс С.Г.Мамонтов, В.Б.З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ахаров, Н.И.Сони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Дрофа 2019г. </w:t>
      </w:r>
    </w:p>
    <w:p w:rsidR="00243409" w:rsidRPr="00912B98" w:rsidRDefault="00243409" w:rsidP="002434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409" w:rsidRDefault="00243409" w:rsidP="00243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ланируемые результаты освоения учебного предмета</w:t>
      </w:r>
    </w:p>
    <w:p w:rsidR="00243409" w:rsidRDefault="00243409" w:rsidP="0024340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43409" w:rsidRPr="00E22BC9" w:rsidRDefault="00243409" w:rsidP="00243409">
      <w:pPr>
        <w:shd w:val="clear" w:color="auto" w:fill="FFFFFF"/>
        <w:spacing w:after="0" w:line="240" w:lineRule="auto"/>
        <w:ind w:right="-1" w:firstLine="851"/>
        <w:rPr>
          <w:rFonts w:ascii="Times New Roman" w:hAnsi="Times New Roman" w:cs="Times New Roman"/>
          <w:b/>
          <w:sz w:val="24"/>
          <w:szCs w:val="24"/>
        </w:rPr>
      </w:pPr>
      <w:r w:rsidRPr="00E22BC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243409" w:rsidRPr="0048270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8270C">
        <w:rPr>
          <w:rFonts w:ascii="Times New Roman" w:hAnsi="Times New Roman" w:cs="Times New Roman"/>
          <w:i/>
          <w:sz w:val="24"/>
          <w:szCs w:val="24"/>
        </w:rPr>
        <w:t>Учащиеся должны знать: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65E2">
        <w:rPr>
          <w:rFonts w:ascii="Times New Roman" w:hAnsi="Times New Roman" w:cs="Times New Roman"/>
          <w:sz w:val="24"/>
          <w:szCs w:val="24"/>
        </w:rPr>
        <w:t xml:space="preserve">— макроэлементы, микроэлементы, их вклад в образование неорганических и органических молекул живого вещества;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химические свойства и биологическую роль воды;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роль катионов и анионов в обеспечении процессов жизнедеятельности;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уровни структурной организации белковых молекул;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принципы структурной организации и функции углеводов;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принципы структурной организации и функции жиров;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</w:t>
      </w:r>
      <w:r>
        <w:rPr>
          <w:rFonts w:ascii="Times New Roman" w:hAnsi="Times New Roman" w:cs="Times New Roman"/>
          <w:sz w:val="24"/>
          <w:szCs w:val="24"/>
        </w:rPr>
        <w:t>нуклеиновых кислот (ДНК и РНК);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«прокариоты», «эукариоты», «хромосомы», «кариотип», «митоз»;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строение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клетки  — характеризовать функции органоидов цитоплазмы, значение включений в жизнедеятельности клетки;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</w:t>
      </w:r>
      <w:r>
        <w:rPr>
          <w:rFonts w:ascii="Times New Roman" w:hAnsi="Times New Roman" w:cs="Times New Roman"/>
          <w:sz w:val="24"/>
          <w:szCs w:val="24"/>
        </w:rPr>
        <w:t>ть строение и функции хромосом;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многообразие форм бесполого размножения и группы организмов, для которых они характерны;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сущность полового размножения и его биологическое значение;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процесс гаметогенеза;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мейоз и его биологическое значение;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сущность оплодотворения;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определение понятия «онтогенез»;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периодизацию индивидуального развития;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эмбрионального развития (дробление, гаструляция, органогенез);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формы постэмбрионального периода развития: непрямое развитие, развитие полным и неполным превращением;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прямое развитие;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биогенетический закон Э. Геккеля и Ф. Мюллера;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работы А. Н.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«ген», «доминантный ген», «рецессивный ген», «признак», «свойство», «фенотип», «генотип», «наследственность», «изменчивость», «модификации», «норма реакции», «мутации», «сорт», «порода», «штамм»; </w:t>
      </w:r>
      <w:proofErr w:type="gramEnd"/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гибридологического метода изучения наследственности;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законы Менделя;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закон Моргана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виды изменчивости и различия между ними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методы селекции;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смысл и значение явления гетерозиса и полиплоидии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уровни организации живой материи и научные дисциплины, занимающиеся изучением процессов жизнедеятельности на каждом из них;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химический состав живых организмов;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роль химических элементов в образовании органических молекул;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свойства живых систем и отличие их проявлений от сходных процессов, происходящих в неживой природе;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царства живой природы, систематику и представителей разных таксонов;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ориентировочное число известных видов животных, растений, грибов и микроорганизмов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представления естествоиспытателей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додарвиновской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эпохи о сущности живой природы;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взгляды К. Линнея на систему живого мира;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положения эволюционной теории Ж. Б. Ламарка, её позитивные и ошибочные черты;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учение Ч. Дарвина об искусственном отборе;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учение Ч</w:t>
      </w:r>
      <w:r>
        <w:rPr>
          <w:rFonts w:ascii="Times New Roman" w:hAnsi="Times New Roman" w:cs="Times New Roman"/>
          <w:sz w:val="24"/>
          <w:szCs w:val="24"/>
        </w:rPr>
        <w:t>. Дарвина о естественном отборе;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типы покровительственной окраски (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скрывающая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, предостерегающая) и их значение для выживания;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относительный характер приспособлений;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особенности приспособительного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значение заботы о потомстве для выживания;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 «вид» и «популяция»;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генетических процессов в популяциях;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формы видообразования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главные направления эволюции: биологический прогресс и биологический регресс;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закономерности эволюции: дивергенцию, конвергенцию и параллелизм;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результаты эволюции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теорию академика А. И. Опарина о происхождении жизни на Земле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развития животных и растений в различные периоды существования Земли;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движущие силы антропогенеза;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систематическое положение человека в системе живого мира;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свойства человека как биологического вида;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становления человека как биологического вида;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расы человека и их характерные особенности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определения понятий: «биосфера», «экология», «окружающая среда», «среда обитания», «продуценты»,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и компоненты биосферы;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компоненты живого вещества и его функции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антропогенные факторы среды;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 воздействия человека на биосферу;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способы и методы охраны природы;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биологический и социальный смысл сохранения видового разнообразия биоценозов;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основы рационального природопользования;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неисчерпаемые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ресурсы;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заповедники, заказники, парки России;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несколько растений и животных, занесённых в Красную книгу. </w:t>
      </w:r>
    </w:p>
    <w:p w:rsidR="00243409" w:rsidRPr="0048270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  <w:r w:rsidRPr="0048270C">
        <w:rPr>
          <w:rFonts w:ascii="Times New Roman" w:hAnsi="Times New Roman" w:cs="Times New Roman"/>
          <w:i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принцип действия ферментов;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функции белков;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отмечать энергетическую роль углеводов и пластическую функцию жиров.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обмен веществ и превращение энергии в клетке;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подробную сх</w:t>
      </w:r>
      <w:r>
        <w:rPr>
          <w:rFonts w:ascii="Times New Roman" w:hAnsi="Times New Roman" w:cs="Times New Roman"/>
          <w:sz w:val="24"/>
          <w:szCs w:val="24"/>
        </w:rPr>
        <w:t>ему процесса биосинтеза белков;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биологическое значение бесполого размножения;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процесс мейоза, приводящий к образованию гаплоидных гамет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процессы, протекающие при дроблении, гаструляции и органогенезе;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формы постэмбрионального развития;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различать события, сопровождающие развитие организма при полном и неполном превращении;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биологический смысл развития с метаморфозом;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характеризовать этапы онтогенеза при прямом постэмбриональном развитии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использовать при решении задач генетическую символику;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генотипы организмов и записывать их гаметы;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строить схемы скрещивания при независимом и сцепленном наследовании, наследовании, сцепленном с полом;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генетического определения пола у растений и животных;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генотип как систему взаимодействующих генов организма;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составлять простейшие родословные и решать генетические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распознавать мутационную и комбинативную изменчивость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механизмы передачи признаков и свойств из поколения в поколение и возникновение отличий от родительских форм у потомков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давать определения уровней организации живого и характеризовать процессы жизнедеятельности на каждом из них;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характеризовать свойства живых систем;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как проявляются свойства живого на каждом из уровней организации;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lastRenderedPageBreak/>
        <w:t xml:space="preserve">— приводить краткую характеристику искусственной и естественной систем классификации живых организмов;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почему о</w:t>
      </w:r>
      <w:r>
        <w:rPr>
          <w:rFonts w:ascii="Times New Roman" w:hAnsi="Times New Roman" w:cs="Times New Roman"/>
          <w:sz w:val="24"/>
          <w:szCs w:val="24"/>
        </w:rPr>
        <w:t>рганизмы относят к разным систе</w:t>
      </w:r>
      <w:r w:rsidRPr="005C5289">
        <w:rPr>
          <w:rFonts w:ascii="Times New Roman" w:hAnsi="Times New Roman" w:cs="Times New Roman"/>
          <w:sz w:val="24"/>
          <w:szCs w:val="24"/>
        </w:rPr>
        <w:t>матическим группам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оценивать значен</w:t>
      </w:r>
      <w:r>
        <w:rPr>
          <w:rFonts w:ascii="Times New Roman" w:hAnsi="Times New Roman" w:cs="Times New Roman"/>
          <w:sz w:val="24"/>
          <w:szCs w:val="24"/>
        </w:rPr>
        <w:t>ие эволюционной теории Ж. Б. Ла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марка для развития биологии;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предпосылки возникновения эволюционной теории Ч. Дарвина;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давать определения понятий «вид» и «популяция»; — характеризовать причины борьбы за существование;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определять значение внутривидовой, межвидовой борьбы за существование и борьбы с абиотическими факторами среды;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давать оценку естественного отбора как результата борьбы за существование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примеры приспособительного строения тела, покровительственной окраски покровов и поведения живых 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причины разделения видов, занимающих обширный ареал обитания, на популяции;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процесс экологического и географического видообразования;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оценивать скорость видообразования в различных систематических категориях животных, растений и микроорганизмов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пути достижения биологического прогресса: ароморфоз, идиоадаптацию и общую дегенерацию;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приводить примеры гомологичных и аналогичных органов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A2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химический,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предбиологический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>, биологический и социальный этапы развития живой материи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архейскую и протерозойскую эры;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палеозойскую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мезозойскую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кайнозойскую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роль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прямохождения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развития головного мозга и труда в становлении человека;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опровергать теорию расизма;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классифицировать экологические факторы;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биомассу Земли, биологическую продуктивность;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описывать биологические круговороты веще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ироде;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действие абиотических, биотических и антропогенных факторов;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характеризовать и различать экологические системы — биогеоценоз, биоценоз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раскрывать сущность и значение в природе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описывать процесс смены биоценозов и восстановления природных сообществ;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характеризовать формы взаимоотношений между организмами: симбиотические, антибиотические и нейтральные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  </w:t>
      </w:r>
    </w:p>
    <w:p w:rsidR="00243409" w:rsidRDefault="00243409" w:rsidP="002434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243409" w:rsidRDefault="00243409" w:rsidP="002434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proofErr w:type="spellStart"/>
      <w:r w:rsidRPr="00B9736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9736D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</w:t>
      </w:r>
      <w:r w:rsidRPr="00B97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Pr="0048270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8270C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составлять схемы и таблицы для интеграции полученных знаний;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обобщать и делать выводы по изученному материалу;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технологий; — объяснять рисунки и схемы, представленные в учебнике;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самостоятельно составлять схемы процессов, протекающих в клетке, и «привязывать» отдельные их этапы к различным клеточным структурам;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иллюстрировать ответ простейшими схемами и рисунками;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работать с микроскопом и изготовлять простейшие препараты для микроскопического исследования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этапы развития животных изученных таксономических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использовать индуктивный и дедуктивный подходы при изучении крупных таксонов; — выявлять признаки сходства и различия в развитии животных разных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давать характерис</w:t>
      </w:r>
      <w:r>
        <w:rPr>
          <w:rFonts w:ascii="Times New Roman" w:hAnsi="Times New Roman" w:cs="Times New Roman"/>
          <w:sz w:val="24"/>
          <w:szCs w:val="24"/>
        </w:rPr>
        <w:t>тику генетических методов изуче</w:t>
      </w:r>
      <w:r w:rsidRPr="001665E2">
        <w:rPr>
          <w:rFonts w:ascii="Times New Roman" w:hAnsi="Times New Roman" w:cs="Times New Roman"/>
          <w:sz w:val="24"/>
          <w:szCs w:val="24"/>
        </w:rPr>
        <w:t>ния биологических объектов;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работать с учебником, рабочей тетрадью и дидактическими материалами;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конспект параграфа учебника до и/или после изучения материала на уроке; 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 на основе обобщения материала учебника и дополнительной литературы;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выполнять лабораторные работы под руководством учителя;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представителей разных групп растений и животных, делать выводы на основе сравнения;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оценивать свойства пород домашних животных и культурных растений по сравнению с дикими предками;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находить информацию о развитии растений и животных в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научно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популярной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литературе, биологических словарях и справочниках, анализировать и оценивать её, переводить из одной формы в другую;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современных и ископаемых животных изученных таксономических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выявлять признаки сходства и различия в строении, образе жизни и поведении животных и человека;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готовить устные сообщения и письменные рефераты на основе информации из учебника и дополнительных источников;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избирательно относиться к биологической информации, содержащейся в средствах массовой информации. </w:t>
      </w:r>
    </w:p>
    <w:p w:rsidR="00243409" w:rsidRDefault="00243409" w:rsidP="002434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243409" w:rsidRDefault="00243409" w:rsidP="002434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9736D">
        <w:rPr>
          <w:rFonts w:ascii="Times New Roman" w:hAnsi="Times New Roman" w:cs="Times New Roman"/>
          <w:b/>
          <w:sz w:val="24"/>
          <w:szCs w:val="24"/>
        </w:rPr>
        <w:t>Личностные результаты обучения</w:t>
      </w:r>
      <w:r w:rsidRPr="00B97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чувства российской гражданской идентичности: патриотизма, любви и уважения к Отечеству, чувства гордости за свою Родину;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учащимися ответственности и долга перед Родиной;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ответственное отношение к обучению, готовность и способность к самообразованию; — формирование мотивации к обучению и познанию, осознанному выбору будущей профессии;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способность учащихся строить дальнейшую индивидуальную траекторию образования на базе ориентации в мире профессий и профессиональных предпочтений;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целостного мировоззрения, соответствующего современному уровню развития науки и общественной практики;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соблюдение и пропаганда учащимися правил поведения в природе, их участие в природоохранной деятельности;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реализовывать теоретические познания на практике;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значения образования для повседневной жизни и осознанный выбор профессии учащимися;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способность учащихся проводить работу над ошибками для внесения корректив в усваиваемые знания;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привить любовь к природе, чувство уважения к учёным, изучающим животный мир, развить эстетическое восприятие общения с живыми организмами;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признание учащимися права каждого человека на собственное аргументированное мнение;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готовность учащихся к самостоятельным поступкам и активным действиям на природоохранительном поприще;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и обоснованно отстаивать свою точку зрения;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критичное отношение к своим поступкам, осознание ответственности за их результаты; — осознанное, уважительное и доброжелательное отношение к другому человеку, его мнению, мировоззрению, культуре;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осознание важности формирования экологической культуры на основе признания ценности жизни во всех её проявлениях и необходимости ответственного, бережного о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т</w:t>
      </w:r>
      <w:r w:rsidRPr="001665E2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ношения к окружающей среде;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слушать и слышать другое мнение, вести дискуссию, умение оперировать 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фактами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как для доказательства, так и для опровержения существующего мнения. </w:t>
      </w:r>
    </w:p>
    <w:p w:rsidR="00243409" w:rsidRDefault="00243409" w:rsidP="002434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CB55C0" w:rsidRDefault="00122FE6" w:rsidP="00243409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243409" w:rsidRPr="00D05E77" w:rsidRDefault="00243409" w:rsidP="00243409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D05E77">
        <w:rPr>
          <w:rFonts w:ascii="Times New Roman" w:hAnsi="Times New Roman" w:cs="Times New Roman"/>
          <w:b/>
          <w:sz w:val="24"/>
          <w:szCs w:val="24"/>
        </w:rPr>
        <w:t xml:space="preserve">Биология. Общие закономерности. 9 класс (68 ч, 2 ч в неделю)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Введение (1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Место курса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Раздел 1. Структурная организация живых организмов (10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1.1. ХИМИЧЕСКАЯ ОРГАНИЗАЦИЯ КЛЕТКИ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 — белки; их структурная организация. Функции белковых молекул. Углеводы, их строение и биологическая роль. Жиры — основной структурный компонент клеточных мембран и источник энергии. ДНК 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</w:t>
      </w: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цитоплазму; транскрипция. РНК, её структура и функции. Информационные, транспортные,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рибосомальные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РНК.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Объёмные модели структурной организации биологических полимеров — белков и нуклеиновых кислот, их сравнение с моделями искусственных полимеров (например, поливинилхлоридом).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Предметные результаты обучения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65E2">
        <w:rPr>
          <w:rFonts w:ascii="Times New Roman" w:hAnsi="Times New Roman" w:cs="Times New Roman"/>
          <w:sz w:val="24"/>
          <w:szCs w:val="24"/>
        </w:rPr>
        <w:t xml:space="preserve">— макроэлементы, микроэлементы, их вклад в образование неорганических и органических молекул живого вещества;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химические свойства и биологическую роль воды;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роль катионов и анионов в обеспечении процессов жизнедеятельности;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уровни структурной организации белковых молекул;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принципы структурной организации и функции углеводов;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принципы структурной организации и функции жиров;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нуклеиновых кислот (ДНК и РНК).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принцип действия ферментов;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функции белков;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отмечать энергетическую роль углеводов и пластическую функцию жиров.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1.2. ОБМЕН ВЕЩЕСТВ И ПРЕОБРАЗОВАНИЕ ЭНЕРГИИ В КЛЕТКЕ (3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Обмен веществ и преобразование энергии в клетке. Транспорт веществ через клеточную мембрану.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Пин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обмен веществ и превращение энергии в клетке;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приводить подробную схему процесса биосинтеза белков.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1.3. СТРОЕНИЕ И ФУНКЦИИ КЛЕТОК (5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Прокариотические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клетки: форма и размеры. Цитоплазма бактериальной клетки. Организация метаболизма 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прокариот. Генетический аппарат бактерий. Спорообразование. Размножение. Место и роль прокариот в биоценозах.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Эукариотическая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клетка. Цитоплазма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клетки. Органеллы цитоплазмы, их структура и функции.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Цитоскелет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>. Включения и их роль в метаболизме клеток. Клеточное ядро — центр управления жизнедеятельностью клетки. Структуры клеточного ядра: ядерная оболочка, хроматин (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гетерохроматин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), ядрышко. Особенности строения растительной клетки. 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хромосом. Биологический смысл и значение митоза (бесполое размножение, рост, восполнение клеточных потерь в физиологических и патологических условиях). Клеточная теория строения организмов.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Принципиальные схемы устройства светового и электронного микроскопа. Схемы, иллюстрирующие методы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препаративной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</w:t>
      </w: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клетках корешка лука под микроскопом и на схеме. Материалы, рассказывающие о биографиях учёных, внёсших вклад в развитие клеточной теории.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Изучение клеток бактерий, растений и животных на готовых микропрепаратах*.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Предметные результаты обучения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«прокариоты», «эукариоты», «хромосомы», «кариотип», «митоз»;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строение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клетки  — характеризовать функции органоидов цитоплазмы, значение включений в жизнедеятельности клетки;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строение и функции хромосом.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665E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1665E2">
        <w:rPr>
          <w:rFonts w:ascii="Times New Roman" w:hAnsi="Times New Roman" w:cs="Times New Roman"/>
          <w:i/>
          <w:sz w:val="24"/>
          <w:szCs w:val="24"/>
        </w:rPr>
        <w:t xml:space="preserve">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>: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составлять схемы и таблицы для интеграции полученных знаний;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технологий; — объяснять рисунки и схемы, представленные в учебнике;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самостоятельно составлять схемы процессов, протекающих в клетке, и «привязывать» отдельные их этапы к различным клеточным структурам;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иллюстрировать ответ простейшими схемами и рисунками;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микроскопом и изготовлять простейшие препараты для микроскопического исследования.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Раздел 2. Размножение и индивидуальное развитие организмов (5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2.1. РАЗМНОЖЕНИЕ ОРГАНИЗМОВ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Плакаты, иллюстрирующие способы вегетативного размножения плодовых деревьев и овощных культур. Микропрепараты яйцеклеток. Фотографии, отражающие разнообразие потомства у одной пары родителей.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многообразие форм бесполого размножения и группы организмов, для которых они характерны;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сущность полового размножения и его биологическое значение;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процесс гаметогенеза;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мейоз и его биологическое значение;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оплодотворения.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биологическое значение бесполого размножения;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объяснять процесс мейоза, приводящий к образованию гаплоидных гамет.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2.2. ИНДИВИДУАЛЬНОЕ РАЗВИТИЕ ОРГАНИЗМОВ (ОНТОГЕНЕЗ) (3 ч) Эмбриональный период развития. Основные закономерности дробления; образование однослойного зародыша — бластулы. Гаструляция; закономерности образования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двуслойного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зародыша 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 Общие закономерности развития. Биогенетический закон. Сходство зародышей и эмбриональная дивергенция признаков (закон К. Бэра). Биогенетический закон (Э. Геккель и Ф. Мюллер). Работы А. Н.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изменчивости. </w:t>
      </w:r>
      <w:r w:rsidRPr="001665E2">
        <w:rPr>
          <w:rFonts w:ascii="Times New Roman" w:hAnsi="Times New Roman" w:cs="Times New Roman"/>
          <w:i/>
          <w:sz w:val="24"/>
          <w:szCs w:val="24"/>
        </w:rPr>
        <w:t>Демонстрация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Таблицы, иллюстрирующие процесс метаморфоза у беспозвоночных (жесткокрылых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чешуйчатокрылых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насекомых) и позвоночных (амфибий). Таблицы, отражающие сходство зародышей позвоночных животных. Схемы преобразования органов и тканей в филогенезе.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определение понятия «онтогенез»;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периодизацию индивидуального развития;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эмбрионального развития (дробление, гаструляция, органогенез);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формы постэмбрионального периода развития: непрямое развитие, развитие полным и неполным превращением;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прямое развитие;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биогенетический закон Э. Геккеля и Ф. Мюллера;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работы А. Н.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Северцова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об эмбриональной изменчивости.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65E2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процессы, протекающие при дроблении, гаструляции и органогенезе;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формы постэмбрионального развития;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различать события, сопровождающие развитие организма при полном и неполном превращении;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биологический смысл развития с метаморфозом;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этапы онтогенеза при прямом постэмбриональном развитии.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8374C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08374C">
        <w:rPr>
          <w:rFonts w:ascii="Times New Roman" w:hAnsi="Times New Roman" w:cs="Times New Roman"/>
          <w:i/>
          <w:sz w:val="24"/>
          <w:szCs w:val="24"/>
        </w:rPr>
        <w:t xml:space="preserve"> результаты обучения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74C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этапы развития животных изученных таксономических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использовать индуктивный и дедуктивный подходы при изучении крупных таксонов; — выявлять признаки сходства и различия в развитии животных разных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дополнительными источниками информации и использовать их для поиска необходимого материала;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Раздел 3. Наследственность и изменчивость организмов (20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3.1. ЗАКОНОМЕРНОСТИ НАСЛЕДОВАНИЯ ПРИЗНАКОВ (10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Открытие Г. 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целостная система. Взаимодействие аллельных и неаллельных генов в определении признаков.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8374C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65E2">
        <w:rPr>
          <w:rFonts w:ascii="Times New Roman" w:hAnsi="Times New Roman" w:cs="Times New Roman"/>
          <w:sz w:val="24"/>
          <w:szCs w:val="24"/>
        </w:rPr>
        <w:t xml:space="preserve">арты хромосом человека. Родословные выдающихся представителей культуры. Хромосомные аномалии человека и их фенотипические проявления.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8374C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Решение генетических задач и составление родословных.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8374C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74C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понятий: «ген», «доминантный ген», «рецессивный ген», «признак», «свойство», «фенотип», «генотип», «наследственность», «изменчивость», «модификации», «норма реакции», «мутации», «сорт», «порода», «штамм»; </w:t>
      </w:r>
      <w:proofErr w:type="gramEnd"/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гибридологического метода изучения наследственности;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законы Менделя;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закон Моргана. </w:t>
      </w:r>
    </w:p>
    <w:p w:rsidR="00243409" w:rsidRPr="0008374C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74C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использовать при решении задач генетическую символику;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генотипы организмов и записывать их гаметы;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строить схемы скрещивания при независимом и сцепленном наследовании, наследовании, сцепленном с полом;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генетического определения пола у растений и животных;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генотип как систему взаимодействующих генов организма;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простейшие родословные и решать генетические задачи.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3.2. ЗАКОНОМЕРНОСТИ ИЗМЕНЧИВОСТИ (6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Фенотипическая, или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изменчивость. Роль условий внешней среды в развитии и проявлении признаков и свойств.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Примеры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изменчивости.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Построение вариационной кривой (размеры листьев растений, антропометрические данные учащихся).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виды изменчивости и различия между ними.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распознавать мутационную и комбинативную изменчивость.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3.3. СЕЛЕКЦИЯ РАСТЕНИЙ, ЖИВОТНЫХ И МИКРООРГАНИЗМОВ (4 ч)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</w:t>
      </w: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производства, медицинской, микробиологической и других отраслей промышленности. </w:t>
      </w:r>
      <w:r w:rsidRPr="005C5289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Сравнительный анализ пород домашних животных, сортов культурных растений и их диких предков. Коллекции и препараты сортов культурных растений, отличающихся наибольшей плодовитостью.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методы селекции;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смысл и значение явления гетерозиса и полиплоидии.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>: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объяснять механизмы передачи признаков и свойств из поколения в поколение и возникновение отличий от родительских форм у потомков.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C5289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5C5289">
        <w:rPr>
          <w:rFonts w:ascii="Times New Roman" w:hAnsi="Times New Roman" w:cs="Times New Roman"/>
          <w:i/>
          <w:sz w:val="24"/>
          <w:szCs w:val="24"/>
        </w:rPr>
        <w:t xml:space="preserve">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давать характерис</w:t>
      </w:r>
      <w:r>
        <w:rPr>
          <w:rFonts w:ascii="Times New Roman" w:hAnsi="Times New Roman" w:cs="Times New Roman"/>
          <w:sz w:val="24"/>
          <w:szCs w:val="24"/>
        </w:rPr>
        <w:t>тику генетических методов изуче</w:t>
      </w:r>
      <w:r w:rsidRPr="001665E2">
        <w:rPr>
          <w:rFonts w:ascii="Times New Roman" w:hAnsi="Times New Roman" w:cs="Times New Roman"/>
          <w:sz w:val="24"/>
          <w:szCs w:val="24"/>
        </w:rPr>
        <w:t>ния биологических объектов;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работать с учебником, рабочей тетрадью и дидактическими материалами;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конспект параграфа учебника до и/или после изучения материала на уроке; 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 на основе обобщения материала учебника и дополнительной литературы;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Раздел 4. Эволюция живого мира на Земле (21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4.1. МНОГООБРАЗИЕ ЖИВОГО МИРА. УРОВНИ ОРГАНИЗАЦИИ И ОСНОВНЫЕ СВОЙСТВА ЖИВЫХ ОРГАНИЗМОВ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C5289">
        <w:rPr>
          <w:rFonts w:ascii="Times New Roman" w:hAnsi="Times New Roman" w:cs="Times New Roman"/>
          <w:sz w:val="24"/>
          <w:szCs w:val="24"/>
        </w:rPr>
        <w:t xml:space="preserve">Уровни организации жизни: </w:t>
      </w:r>
      <w:proofErr w:type="spellStart"/>
      <w:r w:rsidRPr="005C5289">
        <w:rPr>
          <w:rFonts w:ascii="Times New Roman" w:hAnsi="Times New Roman" w:cs="Times New Roman"/>
          <w:sz w:val="24"/>
          <w:szCs w:val="24"/>
        </w:rPr>
        <w:t>молекулярно</w:t>
      </w:r>
      <w:r w:rsidRPr="005C5289">
        <w:rPr>
          <w:rFonts w:ascii="Times New Roman" w:hAnsi="Times New Roman" w:cs="Times New Roman"/>
          <w:sz w:val="24"/>
          <w:szCs w:val="24"/>
        </w:rPr>
        <w:noBreakHyphen/>
        <w:t>генетический</w:t>
      </w:r>
      <w:proofErr w:type="spellEnd"/>
      <w:r w:rsidRPr="005C5289">
        <w:rPr>
          <w:rFonts w:ascii="Times New Roman" w:hAnsi="Times New Roman" w:cs="Times New Roman"/>
          <w:sz w:val="24"/>
          <w:szCs w:val="24"/>
        </w:rPr>
        <w:t xml:space="preserve">, клеточный, тканевый, органный, организменный, </w:t>
      </w:r>
      <w:proofErr w:type="spellStart"/>
      <w:r w:rsidRPr="005C5289">
        <w:rPr>
          <w:rFonts w:ascii="Times New Roman" w:hAnsi="Times New Roman" w:cs="Times New Roman"/>
          <w:sz w:val="24"/>
          <w:szCs w:val="24"/>
        </w:rPr>
        <w:t>популяционно</w:t>
      </w:r>
      <w:r w:rsidRPr="005C5289">
        <w:rPr>
          <w:rFonts w:ascii="Times New Roman" w:hAnsi="Times New Roman" w:cs="Times New Roman"/>
          <w:sz w:val="24"/>
          <w:szCs w:val="24"/>
        </w:rPr>
        <w:noBreakHyphen/>
        <w:t>видовой</w:t>
      </w:r>
      <w:proofErr w:type="spellEnd"/>
      <w:r w:rsidRPr="005C5289">
        <w:rPr>
          <w:rFonts w:ascii="Times New Roman" w:hAnsi="Times New Roman" w:cs="Times New Roman"/>
          <w:sz w:val="24"/>
          <w:szCs w:val="24"/>
        </w:rPr>
        <w:t>, биогеоценотический и биосферный.</w:t>
      </w:r>
      <w:proofErr w:type="gramEnd"/>
      <w:r w:rsidRPr="005C5289">
        <w:rPr>
          <w:rFonts w:ascii="Times New Roman" w:hAnsi="Times New Roman" w:cs="Times New Roman"/>
          <w:sz w:val="24"/>
          <w:szCs w:val="24"/>
        </w:rPr>
        <w:t xml:space="preserve"> 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</w:t>
      </w:r>
      <w:proofErr w:type="spellStart"/>
      <w:r w:rsidRPr="005C5289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5C5289">
        <w:rPr>
          <w:rFonts w:ascii="Times New Roman" w:hAnsi="Times New Roman" w:cs="Times New Roman"/>
          <w:sz w:val="24"/>
          <w:szCs w:val="24"/>
        </w:rPr>
        <w:t xml:space="preserve">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взаимоотношения части и целого в биосистемах. </w:t>
      </w:r>
      <w:proofErr w:type="spellStart"/>
      <w:r w:rsidRPr="005C5289">
        <w:rPr>
          <w:rFonts w:ascii="Times New Roman" w:hAnsi="Times New Roman" w:cs="Times New Roman"/>
          <w:sz w:val="24"/>
          <w:szCs w:val="24"/>
        </w:rPr>
        <w:t>Энергозависимость</w:t>
      </w:r>
      <w:proofErr w:type="spellEnd"/>
      <w:r w:rsidRPr="005C5289">
        <w:rPr>
          <w:rFonts w:ascii="Times New Roman" w:hAnsi="Times New Roman" w:cs="Times New Roman"/>
          <w:sz w:val="24"/>
          <w:szCs w:val="24"/>
        </w:rPr>
        <w:t xml:space="preserve"> живых организмов; формы потребления энергии. Царства живой природы; краткая характеристика естественной системы классификации живых организмов. Видовое разнообразие.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Схемы, отражающие структуры царств живой природы.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уровни организации живой материи и научные дисциплины, занимающиеся изучением процессов жизнедеятельности на каждом из них;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химический состав живых организмов;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роль химических элементов в образовании органических молекул;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свойства живых систем и отличие их проявлений от сходных процессов, происходящих в неживой природе;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lastRenderedPageBreak/>
        <w:t xml:space="preserve">— царства живой природы, систематику и представителей разных таксонов;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ориентировочное число известных видов животных, растений, грибов и микроорганизмов.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давать определения уровней организации живого и характеризовать процессы жизнедеятельности на каждом из них;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характеризовать свойства живых систем;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как проявляются свойства живого на каждом из уровней организации;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 xml:space="preserve">— приводить краткую характеристику искусственной и естественной систем классификации живых организмов;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sz w:val="24"/>
          <w:szCs w:val="24"/>
        </w:rPr>
        <w:t>— объяснять, почему о</w:t>
      </w:r>
      <w:r>
        <w:rPr>
          <w:rFonts w:ascii="Times New Roman" w:hAnsi="Times New Roman" w:cs="Times New Roman"/>
          <w:sz w:val="24"/>
          <w:szCs w:val="24"/>
        </w:rPr>
        <w:t>рганизмы относят к разным систе</w:t>
      </w:r>
      <w:r w:rsidRPr="005C5289">
        <w:rPr>
          <w:rFonts w:ascii="Times New Roman" w:hAnsi="Times New Roman" w:cs="Times New Roman"/>
          <w:sz w:val="24"/>
          <w:szCs w:val="24"/>
        </w:rPr>
        <w:t>матическим группам.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4.2. РАЗВИТИЕ БИОЛОГИИ В ДОДАРВИНОВСКИЙ ПЕРИОД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Развитие биологии в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додарвиновский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Ламарка.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Биографии учёных, внёсших вклад в развитие эволюционных идей. Жизнь и деятельность Ж. Б. Ламарка.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4.3. ТЕОРИЯ Ч. ДАРВИНА О ПРОИСХОЖДЕНИИ ВИДОВ ПУТЁМ ЕСТЕСТВЕННОГО ОТБОРА (5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 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Биография Ч. Дарвина. Маршрут и конкретные находки Ч. Дарвина во время путешествия на корабле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Бигль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289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5C5289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представления естествоиспытателей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додарвиновской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эпохи о сущности живой природы;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взгляды К. Линнея на систему живого мира;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положения эволюционной теории Ж. Б. Ламарка, её позитивные и ошибочные черты;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учение Ч. Дарвина об искусственном отборе;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учение Ч. Дарвина о естественном отборе.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89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оценивать значен</w:t>
      </w:r>
      <w:r>
        <w:rPr>
          <w:rFonts w:ascii="Times New Roman" w:hAnsi="Times New Roman" w:cs="Times New Roman"/>
          <w:sz w:val="24"/>
          <w:szCs w:val="24"/>
        </w:rPr>
        <w:t>ие эволюционной теории Ж. Б. Ла</w:t>
      </w:r>
      <w:r w:rsidRPr="001665E2">
        <w:rPr>
          <w:rFonts w:ascii="Times New Roman" w:hAnsi="Times New Roman" w:cs="Times New Roman"/>
          <w:sz w:val="24"/>
          <w:szCs w:val="24"/>
        </w:rPr>
        <w:t xml:space="preserve">марка для развития биологии;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предпосылки возникновения эволюционной теории Ч. Дарвина;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давать определения понятий «вид» и «популяция»; — характеризовать причины борьбы за существование;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определять значение внутривидовой, межвидовой борьбы за существование и борьбы с абиотическими факторами среды;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давать оценку естественного отбора как результата борьбы за существование.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Тема 4.4. ПРИСПОСОБЛЕННОСТЬ ОРГАНИЗМОВ К УСЛОВИЯМ ВНЕШНЕЙ СРЕДЫ КАК РЕЗУЛЬТАТ ДЕЙСТВИЯ ЕСТЕСТВЕННОГО ОТБОРА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двутоновая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расчленяющая и др.); предостерегающая окраска. Мимикрия. Приспособительное поведение животных. Забота о потомстве. Физиологические адаптации. Относительность приспособленности. </w:t>
      </w:r>
    </w:p>
    <w:p w:rsidR="00243409" w:rsidRPr="00AF2D87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F2D87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Иллюстрации, демонстрирующие строение тела животных и растительных организмов, обеспечивающие выживание в типичных для них условиях существования. Примеры различных видов покровительственной окраски у животных. </w:t>
      </w:r>
    </w:p>
    <w:p w:rsidR="00243409" w:rsidRPr="00AF2D87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F2D87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Обсуждение на моделях роли приспособительного поведения животных. </w:t>
      </w:r>
    </w:p>
    <w:p w:rsidR="00243409" w:rsidRPr="00AF2D87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F2D87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D87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типы покровительственной окраски (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скрывающая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, предостерегающая) и их значение для выживания;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относительный характер приспособлений;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особенности приспособительного поведения. </w:t>
      </w:r>
    </w:p>
    <w:p w:rsidR="00243409" w:rsidRPr="00AF2D87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D87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приводить примеры приспособительного строения тела, покровительственной окраски покровов и поведения живых организмов.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4.5. МИКРОЭВОЛЮЦИЯ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географическое и экологическое видообразование.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Схемы, иллюстрирующие процесс географического видообразования. Живые растения и животные,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Изучение приспособленности организмов к среде обитания*. Изучение изменчивости, критериев вида, результатов искусственного отбора на сортах культурных растений*.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значение заботы о потомстве для выживания;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определения понятий «вид» и «популяция»;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сущность генетических процессов в популяциях;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формы видообразования.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>Учащиеся должны уметь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объяснять причины разделения видов, занимающих обширный ареал обитания, на популяции;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процесс экологического и географического видообразования;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оценивать скорость видообразования в различных систематических категориях животных, растений и микроорганизмов.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4.6. БИОЛОГИЧЕСКИЕ ПОСЛЕДСТВИЯ АДАПТАЦИИ. МАКРОЭВОЛЮЦИЯ (3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Главные направления эволюционного процесса. Биологический прогресс и биологический регресс (А. Н.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Северцов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). Пути достижения биологического прогресса. Основные закономерности эволюции: дивергенция, конвергенция, параллелизм. Правила эволюции групп организмов. Результаты эволюции: многообразие видов, органическая целесообразность, постепенное усложнение организации.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Примеры гомологичных и аналогичных органов, их строения и происхождения в онтогенезе. Схемы соотношения путей прогрессивной биологической эволюции. Материалы, характеризующие представителей животных и растений, внесённых в Красную книгу и находящихся под охраной государства.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главные направления эволюции: биологический прогресс и биологический регресс;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основные закономерности эволюции: дивергенцию, конвергенцию и параллелизм;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результаты эволюции.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пути достижения биологического прогресса: ароморфоз, идиоадаптацию и общую дегенерацию;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приводить примеры гомологичных и аналогичных органов.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4.7. ВОЗНИКНОВЕНИЕ ЖИЗНИ НА ЗЕМЛЕ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Органический мир как результат эволюции. Возникновение и развитие жизни на Земле. Химический,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предбиологический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(теория академика А. И. Опарина), биологический и социальный этапы развития живой материи. Филогенетические связи в живой при</w:t>
      </w:r>
      <w:r>
        <w:rPr>
          <w:rFonts w:ascii="Times New Roman" w:hAnsi="Times New Roman" w:cs="Times New Roman"/>
          <w:sz w:val="24"/>
          <w:szCs w:val="24"/>
        </w:rPr>
        <w:t>роде; естественная классификация живых организмов.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  <w:r w:rsidRPr="00917DE2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Схемы возникновения одноклеточных эукариот, многоклеточных организмов, развития царств растений и животных.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теорию академика А. И. Опарина о происхождении жизни на Земле.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химический,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предбиологический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биологический и социальный этапы развития живой материи.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4.8. РАЗВИТИЕ ЖИЗНИ НА ЗЕМЛЕ (3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 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</w:t>
      </w: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Систематическое положение вида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sapiens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sapiens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человеческие расы;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расообразование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единство происхождения рас. Антинаучная сущность расизма.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Репродукции картин З.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Буриана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отражающих фауну и флору различных эр и периодов. Схемы развития царств живой природы. Окаменелости, отпечатки растений в древних породах. Модели скелетов человека и позвоночных животных.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1665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развития животных и растений в различные периоды существования Земли;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движущие силы антропогенеза;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систематическое положение человека в системе живого мира;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свойства человека как биологического вида;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этапы становления человека как биологического вида;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расы человека и их характерные особенности.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DE2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архейскую и протерозойскую эры;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палеозойскую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мезозойскую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описывать развитие жизни на Земле в кайнозойскую эру;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роль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прямохождения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развития головного мозга и труда в становлении человека;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опровергать теорию расизма.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17DE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917DE2">
        <w:rPr>
          <w:rFonts w:ascii="Times New Roman" w:hAnsi="Times New Roman" w:cs="Times New Roman"/>
          <w:i/>
          <w:sz w:val="24"/>
          <w:szCs w:val="24"/>
        </w:rPr>
        <w:t xml:space="preserve">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учебником, рабочей тетрадью и дидактическими материалами;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конспект параграфа учебника до и/или после изучения материала на уроке; 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готовить устные сообщения и письменные рефераты, используя информацию учебника и дополнительных источников;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выполнять лабораторные работы под руководством учителя;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представителей разных групп растений и животных, делать выводы на основе сравнения;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оценивать свойства пород домашних животных и культурных растений по сравнению с дикими предками;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находить информацию о развитии растений и животных в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научно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популярной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литературе, биологических словарях и справочниках, анализировать и оценивать её, переводить из одной формы в другую;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сравнивать и сопоставлять между собой современных и ископаемых животных изученных таксономических групп;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использовать индуктивный и дедуктивный подходы при изучении крупных таксонов; — выявлять признаки сходства и различия в строении, образе жизни и поведении животных и человека;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обобщать и делать выводы по изученному материалу;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представлять изученный материал, используя возможности компьютерных технологий.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Раздел 5. Взаимоотношения организма и среды.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Основы экологии (5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5.1. БИОСФЕРА, ЕЁ СТРУКТУРА И ФУНКЦИИ (3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Биосфера 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Биокосное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и косное вещество биосферы (В. И. Вернадский). Круговорот веще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 — симбиоз: мутуализм, кооперация, комменсализм. Антибиотические отношения: хищничество, паразитизм, конкуренция. Нейтральные отношения — нейтрализм. </w:t>
      </w:r>
    </w:p>
    <w:p w:rsidR="00243409" w:rsidRPr="00917DE2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17DE2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Схемы, иллюстрирующие структуру биосферы и характеризующие её отдельные составные части. Таблицы видового состава и разнообразия живых организмов биосферы. Схемы круговорота веще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ироде. Карты, отражающие геологическую историю материков, распространённость основных биомов суши. Диафильмы и кинофильмы «Биосфера». Примеры симбиоза между представителями различных царств живой природы.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Составление схем передачи веществ и энергии (цепей питания)*. Изучение и описание экосистемы своей местности, выявление типов взаимодействия разных видов в данной экосистеме*.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493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определения понятий: «биосфера», «экология», «окружающая среда», «среда обитания», «продуценты»,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структуру и компоненты биосферы;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компоненты живого вещества и его функции.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493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классифицировать экологические факторы;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биомассу Земли, биологическую продуктивность;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описывать биологические круговороты веще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ироде;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объяснять действие абиотических, биотических и антропогенных факторов;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характеризовать и различать экологические системы — биогеоценоз, биоценоз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раскрывать сущность и значение в природе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описывать процесс смены биоценозов и восстановления природных сообществ;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характеризовать формы взаимоотношений между организмами: симбиотические, антибиотические и нейтральные.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Тема 5.2. БИОСФЕРА И ЧЕЛОВЕК (2 ч)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Природные ресурсы и их использование. 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</w:t>
      </w:r>
      <w:r>
        <w:rPr>
          <w:rFonts w:ascii="Times New Roman" w:hAnsi="Times New Roman" w:cs="Times New Roman"/>
          <w:sz w:val="24"/>
          <w:szCs w:val="24"/>
        </w:rPr>
        <w:t>печение природными ресурсами на</w:t>
      </w:r>
      <w:r w:rsidRPr="001665E2">
        <w:rPr>
          <w:rFonts w:ascii="Times New Roman" w:hAnsi="Times New Roman" w:cs="Times New Roman"/>
          <w:sz w:val="24"/>
          <w:szCs w:val="24"/>
        </w:rPr>
        <w:t xml:space="preserve">селения планеты.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Демонстрация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Карты заповедных территорий нашей страны.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Лабораторные и практические работы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Анализ и оценка последствий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человека в экосистемах*.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обучения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493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антропогенные факторы среды;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характер воздействия человека на биосферу;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способы и методы охраны природы;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биологический и социальный смысл сохранения видового разнообразия биоценозов;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основы рационального природопользования;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неисчерпаемые и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ресурсы;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заповедники, заказники, парки России;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несколько растений и животных, занесённых в Красную книгу.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493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A3493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0A3493">
        <w:rPr>
          <w:rFonts w:ascii="Times New Roman" w:hAnsi="Times New Roman" w:cs="Times New Roman"/>
          <w:i/>
          <w:sz w:val="24"/>
          <w:szCs w:val="24"/>
        </w:rPr>
        <w:t xml:space="preserve"> результаты обучения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493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работать с учебником, рабочей тетрадью и дидактическими материалами;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составлять конспект параграфа учебника до и/или после изучения материала на уроке; — разрабатывать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план</w:t>
      </w:r>
      <w:r w:rsidRPr="001665E2">
        <w:rPr>
          <w:rFonts w:ascii="Times New Roman" w:hAnsi="Times New Roman" w:cs="Times New Roman"/>
          <w:sz w:val="24"/>
          <w:szCs w:val="24"/>
        </w:rPr>
        <w:noBreakHyphen/>
        <w:t>конспект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темы, используя разные источники информации;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 — готовить устные сообщения и письменные рефераты на основе информации из учебника и дополнительных источников;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пользоваться поисковыми системами Интернета;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избирательно относиться к биологической информации, содержащейся в средствах массовой информации. </w:t>
      </w:r>
    </w:p>
    <w:p w:rsidR="00243409" w:rsidRPr="000A3493" w:rsidRDefault="00243409" w:rsidP="002434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3493">
        <w:rPr>
          <w:rFonts w:ascii="Times New Roman" w:hAnsi="Times New Roman" w:cs="Times New Roman"/>
          <w:i/>
          <w:sz w:val="24"/>
          <w:szCs w:val="24"/>
        </w:rPr>
        <w:t xml:space="preserve">Личностные результаты обучения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чувства российской гражданской идентичности: патриотизма, любви и уважения к Отечеству, чувства гордости за свою Родину;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учащимися ответственности и долга перед Родиной;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ответственное отношение к обучению, готовность и способность к самообразованию; — формирование мотивации к обучению и познанию, осознанному выбору будущей профессии;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lastRenderedPageBreak/>
        <w:t xml:space="preserve">— способность учащихся строить дальнейшую индивидуальную траекторию образования на базе ориентации в мире профессий и профессиональных предпочтений;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формирование целостного мировоззрения, соответствующего современному уровню развития науки и общественной практики;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соблюдение и пропаганда учащимися правил поведения в природе, их участие в природоохранной деятельности;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реализовывать теоретические познания на практике;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осознание значения образования для повседневной жизни и осознанный выбор профессии учащимися;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способность учащихся проводить работу над ошибками для внесения корректив в усваиваемые знания;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привить любовь к природе, чувство уважения к учёным, изучающим животный мир, развить эстетическое восприятие общения с живыми организмами;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признание учащимися права каждого человека на собственное аргументированное мнение;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готовность учащихся к самостоятельным поступкам и активным действиям на природоохранительном поприще;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</w:t>
      </w:r>
      <w:proofErr w:type="spellStart"/>
      <w:r w:rsidRPr="001665E2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665E2">
        <w:rPr>
          <w:rFonts w:ascii="Times New Roman" w:hAnsi="Times New Roman" w:cs="Times New Roman"/>
          <w:sz w:val="24"/>
          <w:szCs w:val="24"/>
        </w:rPr>
        <w:t xml:space="preserve"> и обоснованно отстаивать свою точку зрения;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критичное отношение к своим поступкам, осознание ответственности за их результаты; — осознанное, уважительное и доброжелательное отношение к другому человеку, его мнению, мировоззрению, культуре;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>— осознание важности формирования экологической культуры на основе признания ценности жизни во всех её проявлениях и необходимости ответственного, бережного о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т</w:t>
      </w:r>
      <w:r w:rsidRPr="001665E2">
        <w:rPr>
          <w:rFonts w:ascii="Times New Roman" w:hAnsi="Times New Roman" w:cs="Times New Roman"/>
          <w:sz w:val="24"/>
          <w:szCs w:val="24"/>
        </w:rPr>
        <w:noBreakHyphen/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ношения к окружающей среде; </w:t>
      </w:r>
    </w:p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— умение слушать и слышать другое мнение, вести дискуссию, умение оперировать </w:t>
      </w:r>
      <w:proofErr w:type="gramStart"/>
      <w:r w:rsidRPr="001665E2">
        <w:rPr>
          <w:rFonts w:ascii="Times New Roman" w:hAnsi="Times New Roman" w:cs="Times New Roman"/>
          <w:sz w:val="24"/>
          <w:szCs w:val="24"/>
        </w:rPr>
        <w:t>фактами</w:t>
      </w:r>
      <w:proofErr w:type="gramEnd"/>
      <w:r w:rsidRPr="001665E2">
        <w:rPr>
          <w:rFonts w:ascii="Times New Roman" w:hAnsi="Times New Roman" w:cs="Times New Roman"/>
          <w:sz w:val="24"/>
          <w:szCs w:val="24"/>
        </w:rPr>
        <w:t xml:space="preserve"> как для доказательства, так и для опровержения существующего мнения. </w:t>
      </w:r>
    </w:p>
    <w:p w:rsidR="00243409" w:rsidRPr="001665E2" w:rsidRDefault="00243409" w:rsidP="00243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E2">
        <w:rPr>
          <w:rFonts w:ascii="Times New Roman" w:hAnsi="Times New Roman" w:cs="Times New Roman"/>
          <w:sz w:val="24"/>
          <w:szCs w:val="24"/>
        </w:rPr>
        <w:t xml:space="preserve">Резервное время —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65E2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243409" w:rsidRDefault="00243409" w:rsidP="00243409">
      <w:pPr>
        <w:pStyle w:val="Default"/>
        <w:spacing w:line="276" w:lineRule="auto"/>
        <w:ind w:firstLine="426"/>
        <w:rPr>
          <w:b/>
          <w:color w:val="000000" w:themeColor="text1"/>
        </w:rPr>
      </w:pPr>
    </w:p>
    <w:p w:rsidR="00243409" w:rsidRDefault="00243409" w:rsidP="00243409">
      <w:pPr>
        <w:pStyle w:val="Default"/>
        <w:spacing w:line="276" w:lineRule="auto"/>
        <w:ind w:firstLine="426"/>
        <w:rPr>
          <w:b/>
          <w:color w:val="000000" w:themeColor="text1"/>
        </w:rPr>
      </w:pPr>
      <w:r w:rsidRPr="00425DF9">
        <w:rPr>
          <w:b/>
          <w:color w:val="000000" w:themeColor="text1"/>
        </w:rPr>
        <w:t xml:space="preserve">Изменения, внесенные в рабочую программу по сравнению с авторским вариантом: </w:t>
      </w:r>
    </w:p>
    <w:p w:rsidR="00243409" w:rsidRDefault="00243409" w:rsidP="00243409">
      <w:pPr>
        <w:pStyle w:val="Default"/>
        <w:spacing w:line="276" w:lineRule="auto"/>
        <w:ind w:firstLine="426"/>
        <w:rPr>
          <w:color w:val="000000" w:themeColor="text1"/>
        </w:rPr>
      </w:pPr>
      <w:r w:rsidRPr="004A7EEE">
        <w:rPr>
          <w:color w:val="000000" w:themeColor="text1"/>
        </w:rPr>
        <w:t>В целях рационального использования учебного времени на изучение предмета</w:t>
      </w:r>
      <w:r>
        <w:rPr>
          <w:color w:val="000000" w:themeColor="text1"/>
        </w:rPr>
        <w:t xml:space="preserve"> и в соответствии с методическими рекомендациями к учебнику С.Г. Мамонтова, В.Б. Захарова, И.Б. Агафоновой, Н.И. Сонина «Биология. Общие закономерности» произведено добавление резервных часов на изучение тем:</w:t>
      </w:r>
    </w:p>
    <w:p w:rsidR="00243409" w:rsidRDefault="00243409" w:rsidP="00243409">
      <w:pPr>
        <w:pStyle w:val="Default"/>
        <w:spacing w:line="276" w:lineRule="auto"/>
        <w:ind w:firstLine="426"/>
        <w:rPr>
          <w:color w:val="000000" w:themeColor="text1"/>
        </w:rPr>
      </w:pPr>
      <w:r>
        <w:rPr>
          <w:color w:val="000000" w:themeColor="text1"/>
        </w:rPr>
        <w:t>- 1.3. Строение и функции клеток – 1 час;</w:t>
      </w:r>
    </w:p>
    <w:p w:rsidR="00243409" w:rsidRDefault="00243409" w:rsidP="00243409">
      <w:pPr>
        <w:pStyle w:val="Default"/>
        <w:spacing w:line="276" w:lineRule="auto"/>
        <w:ind w:firstLine="426"/>
        <w:rPr>
          <w:rStyle w:val="a7"/>
          <w:b w:val="0"/>
          <w:color w:val="000000" w:themeColor="text1"/>
        </w:rPr>
      </w:pPr>
      <w:r>
        <w:t xml:space="preserve">- </w:t>
      </w:r>
      <w:r>
        <w:rPr>
          <w:rStyle w:val="a7"/>
          <w:b w:val="0"/>
          <w:color w:val="000000" w:themeColor="text1"/>
        </w:rPr>
        <w:t>4.4.Приспособленность организмов к условиям внешней среды как результат действия естественного отбора – 1час;</w:t>
      </w:r>
    </w:p>
    <w:p w:rsidR="00243409" w:rsidRDefault="00243409" w:rsidP="00243409">
      <w:pPr>
        <w:pStyle w:val="Default"/>
        <w:spacing w:line="276" w:lineRule="auto"/>
        <w:ind w:firstLine="426"/>
        <w:rPr>
          <w:rStyle w:val="a7"/>
          <w:b w:val="0"/>
          <w:color w:val="000000" w:themeColor="text1"/>
        </w:rPr>
      </w:pPr>
      <w:r>
        <w:rPr>
          <w:rStyle w:val="a7"/>
          <w:b w:val="0"/>
          <w:color w:val="000000" w:themeColor="text1"/>
        </w:rPr>
        <w:t>- 4.5.Микроэволюция – 1 час;</w:t>
      </w:r>
    </w:p>
    <w:p w:rsidR="00243409" w:rsidRDefault="00243409" w:rsidP="00243409">
      <w:pPr>
        <w:pStyle w:val="Default"/>
        <w:spacing w:line="276" w:lineRule="auto"/>
        <w:ind w:firstLine="426"/>
      </w:pPr>
      <w:r>
        <w:rPr>
          <w:rStyle w:val="a7"/>
          <w:b w:val="0"/>
          <w:color w:val="000000" w:themeColor="text1"/>
        </w:rPr>
        <w:t xml:space="preserve">- </w:t>
      </w:r>
      <w:r>
        <w:t>5.1. Биосфера, её структура и функции – 2 часа;</w:t>
      </w:r>
    </w:p>
    <w:p w:rsidR="00243409" w:rsidRDefault="00243409" w:rsidP="00243409">
      <w:pPr>
        <w:pStyle w:val="Default"/>
        <w:spacing w:line="276" w:lineRule="auto"/>
        <w:ind w:firstLine="426"/>
        <w:rPr>
          <w:b/>
          <w:bCs/>
          <w:i/>
        </w:rPr>
      </w:pPr>
      <w:r>
        <w:t xml:space="preserve">- </w:t>
      </w:r>
      <w:r>
        <w:rPr>
          <w:rStyle w:val="a7"/>
          <w:b w:val="0"/>
          <w:color w:val="000000" w:themeColor="text1"/>
        </w:rPr>
        <w:t>5.2.Биосфера и человек – 1 час.</w:t>
      </w: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1529F4" w:rsidRDefault="001529F4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43409" w:rsidRPr="005F6D28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F6D28">
        <w:rPr>
          <w:rFonts w:ascii="Times New Roman" w:hAnsi="Times New Roman"/>
          <w:b/>
          <w:bCs/>
          <w:i/>
          <w:color w:val="000000"/>
          <w:sz w:val="24"/>
          <w:szCs w:val="24"/>
        </w:rPr>
        <w:t>Т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ематический  план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Биология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» </w:t>
      </w:r>
    </w:p>
    <w:p w:rsidR="00243409" w:rsidRPr="005F6D28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(вариант: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2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ч в неделю; </w:t>
      </w:r>
      <w:r w:rsidR="00C87CE7">
        <w:rPr>
          <w:rFonts w:ascii="Times New Roman" w:hAnsi="Times New Roman"/>
          <w:b/>
          <w:i/>
          <w:color w:val="000000"/>
          <w:sz w:val="24"/>
          <w:szCs w:val="24"/>
        </w:rPr>
        <w:t>всего 68 часов</w:t>
      </w:r>
      <w:proofErr w:type="gramStart"/>
      <w:r w:rsidR="00C87CE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)</w:t>
      </w:r>
      <w:proofErr w:type="gramEnd"/>
    </w:p>
    <w:p w:rsidR="00243409" w:rsidRPr="00912B98" w:rsidRDefault="00243409" w:rsidP="00243409">
      <w:pPr>
        <w:pStyle w:val="a4"/>
        <w:spacing w:before="0" w:beforeAutospacing="0" w:after="0" w:afterAutospacing="0"/>
        <w:jc w:val="center"/>
        <w:rPr>
          <w:rStyle w:val="a7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600"/>
        <w:gridCol w:w="2002"/>
        <w:gridCol w:w="670"/>
        <w:gridCol w:w="1785"/>
        <w:gridCol w:w="1377"/>
        <w:gridCol w:w="1824"/>
        <w:gridCol w:w="1313"/>
      </w:tblGrid>
      <w:tr w:rsidR="00243409" w:rsidRPr="00432C08" w:rsidTr="00DC346C">
        <w:tc>
          <w:tcPr>
            <w:tcW w:w="266" w:type="pct"/>
            <w:vMerge w:val="restart"/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№</w:t>
            </w:r>
            <w:proofErr w:type="spellStart"/>
            <w:r w:rsidRPr="006368A3">
              <w:rPr>
                <w:rStyle w:val="a7"/>
                <w:color w:val="000000" w:themeColor="text1"/>
              </w:rPr>
              <w:t>пп</w:t>
            </w:r>
            <w:proofErr w:type="spellEnd"/>
          </w:p>
        </w:tc>
        <w:tc>
          <w:tcPr>
            <w:tcW w:w="888" w:type="pct"/>
            <w:vMerge w:val="restart"/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Наименование разделов и тем</w:t>
            </w:r>
          </w:p>
        </w:tc>
        <w:tc>
          <w:tcPr>
            <w:tcW w:w="304" w:type="pct"/>
            <w:vMerge w:val="restart"/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Всего часов</w:t>
            </w:r>
          </w:p>
        </w:tc>
        <w:tc>
          <w:tcPr>
            <w:tcW w:w="2969" w:type="pct"/>
            <w:gridSpan w:val="3"/>
            <w:shd w:val="clear" w:color="auto" w:fill="D9D9D9" w:themeFill="background1" w:themeFillShade="D9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  <w:color w:val="000000" w:themeColor="text1"/>
              </w:rPr>
              <w:t>Из них</w:t>
            </w:r>
          </w:p>
        </w:tc>
        <w:tc>
          <w:tcPr>
            <w:tcW w:w="574" w:type="pct"/>
            <w:vMerge w:val="restart"/>
            <w:shd w:val="clear" w:color="auto" w:fill="D9D9D9" w:themeFill="background1" w:themeFillShade="D9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6368A3">
              <w:rPr>
                <w:rStyle w:val="a7"/>
              </w:rPr>
              <w:t>Примечание</w:t>
            </w:r>
          </w:p>
        </w:tc>
      </w:tr>
      <w:tr w:rsidR="00243409" w:rsidRPr="00432C08" w:rsidTr="00DC346C">
        <w:trPr>
          <w:trHeight w:val="575"/>
        </w:trPr>
        <w:tc>
          <w:tcPr>
            <w:tcW w:w="266" w:type="pct"/>
            <w:vMerge/>
            <w:shd w:val="clear" w:color="auto" w:fill="FFFFFF" w:themeFill="background1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888" w:type="pct"/>
            <w:vMerge/>
            <w:shd w:val="clear" w:color="auto" w:fill="FFFFFF" w:themeFill="background1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FF0000"/>
              </w:rPr>
            </w:pPr>
          </w:p>
        </w:tc>
        <w:tc>
          <w:tcPr>
            <w:tcW w:w="1102" w:type="pct"/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 xml:space="preserve">Лабораторные </w:t>
            </w:r>
            <w:r w:rsidRPr="006368A3">
              <w:rPr>
                <w:rStyle w:val="a7"/>
              </w:rPr>
              <w:t xml:space="preserve">работы </w:t>
            </w:r>
          </w:p>
        </w:tc>
        <w:tc>
          <w:tcPr>
            <w:tcW w:w="1059" w:type="pct"/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Практические</w:t>
            </w:r>
            <w:r w:rsidRPr="006368A3">
              <w:rPr>
                <w:rStyle w:val="a7"/>
              </w:rPr>
              <w:t xml:space="preserve"> работы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Контрольные тестирования</w:t>
            </w:r>
          </w:p>
        </w:tc>
        <w:tc>
          <w:tcPr>
            <w:tcW w:w="574" w:type="pct"/>
            <w:vMerge/>
            <w:shd w:val="clear" w:color="auto" w:fill="FFFFFF" w:themeFill="background1"/>
            <w:vAlign w:val="center"/>
          </w:tcPr>
          <w:p w:rsidR="00243409" w:rsidRPr="006368A3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</w:tr>
      <w:tr w:rsidR="00243409" w:rsidRPr="00432C08" w:rsidTr="00DC346C">
        <w:tc>
          <w:tcPr>
            <w:tcW w:w="266" w:type="pct"/>
            <w:tcBorders>
              <w:bottom w:val="single" w:sz="4" w:space="0" w:color="auto"/>
            </w:tcBorders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Ведение 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1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shd w:val="clear" w:color="auto" w:fill="auto"/>
          </w:tcPr>
          <w:p w:rsidR="00243409" w:rsidRPr="0056395E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059" w:type="pct"/>
            <w:tcBorders>
              <w:bottom w:val="single" w:sz="4" w:space="0" w:color="auto"/>
            </w:tcBorders>
            <w:shd w:val="clear" w:color="auto" w:fill="auto"/>
          </w:tcPr>
          <w:p w:rsidR="00243409" w:rsidRPr="0056395E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43409" w:rsidRDefault="00243409" w:rsidP="00DC346C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rStyle w:val="a7"/>
                <w:b w:val="0"/>
              </w:rPr>
            </w:pPr>
          </w:p>
          <w:p w:rsidR="00243409" w:rsidRPr="0056395E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574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Default="00243409" w:rsidP="00DC346C">
            <w:pPr>
              <w:pStyle w:val="a4"/>
              <w:spacing w:after="0"/>
              <w:rPr>
                <w:rStyle w:val="a7"/>
                <w:b w:val="0"/>
              </w:rPr>
            </w:pPr>
          </w:p>
          <w:p w:rsidR="00243409" w:rsidRDefault="00243409" w:rsidP="00DC346C">
            <w:pPr>
              <w:pStyle w:val="a4"/>
              <w:spacing w:after="0"/>
              <w:rPr>
                <w:rStyle w:val="a7"/>
                <w:b w:val="0"/>
              </w:rPr>
            </w:pPr>
          </w:p>
          <w:p w:rsidR="00243409" w:rsidRPr="0056395E" w:rsidRDefault="00243409" w:rsidP="00DC346C">
            <w:pPr>
              <w:pStyle w:val="a4"/>
              <w:spacing w:after="0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Лабораторные и п</w:t>
            </w:r>
            <w:r w:rsidRPr="0056395E">
              <w:rPr>
                <w:rStyle w:val="a7"/>
                <w:b w:val="0"/>
              </w:rPr>
              <w:t>рактические работы проводятся на уроке в течение 10-15 мин, или выполняются</w:t>
            </w:r>
            <w:r>
              <w:rPr>
                <w:rStyle w:val="a7"/>
                <w:b w:val="0"/>
              </w:rPr>
              <w:t xml:space="preserve"> </w:t>
            </w:r>
            <w:r w:rsidRPr="0056395E">
              <w:rPr>
                <w:rStyle w:val="a7"/>
                <w:b w:val="0"/>
              </w:rPr>
              <w:t xml:space="preserve">учащимися дома. </w:t>
            </w:r>
            <w:r>
              <w:rPr>
                <w:rStyle w:val="a7"/>
                <w:b w:val="0"/>
              </w:rPr>
              <w:t>Т.к. большинство работ носят обучающи</w:t>
            </w:r>
            <w:r>
              <w:rPr>
                <w:rStyle w:val="a7"/>
                <w:b w:val="0"/>
              </w:rPr>
              <w:lastRenderedPageBreak/>
              <w:t>й характер, о</w:t>
            </w:r>
            <w:r w:rsidRPr="0056395E">
              <w:rPr>
                <w:rStyle w:val="a7"/>
                <w:b w:val="0"/>
              </w:rPr>
              <w:t>ценивание производится выборочно, на усмотрение</w:t>
            </w:r>
            <w:r>
              <w:rPr>
                <w:rStyle w:val="a7"/>
                <w:b w:val="0"/>
              </w:rPr>
              <w:t xml:space="preserve"> </w:t>
            </w:r>
            <w:r w:rsidRPr="0056395E">
              <w:rPr>
                <w:rStyle w:val="a7"/>
                <w:b w:val="0"/>
              </w:rPr>
              <w:t>учителя.</w:t>
            </w:r>
          </w:p>
        </w:tc>
      </w:tr>
      <w:tr w:rsidR="00243409" w:rsidRPr="00432C08" w:rsidTr="00DC346C">
        <w:tc>
          <w:tcPr>
            <w:tcW w:w="266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Раздел 1. Структурная организация живых организмов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11</w:t>
            </w:r>
          </w:p>
        </w:tc>
        <w:tc>
          <w:tcPr>
            <w:tcW w:w="1102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ind w:left="34"/>
              <w:rPr>
                <w:rStyle w:val="a7"/>
                <w:b w:val="0"/>
                <w:color w:val="FF0000"/>
              </w:rPr>
            </w:pPr>
          </w:p>
        </w:tc>
        <w:tc>
          <w:tcPr>
            <w:tcW w:w="574" w:type="pct"/>
            <w:vMerge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B562A8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  Химическая организация клетки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0E01A0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0E01A0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807" w:type="pct"/>
            <w:shd w:val="clear" w:color="auto" w:fill="auto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  <w:b/>
                <w:color w:val="FF0000"/>
              </w:rPr>
            </w:pPr>
            <w:r w:rsidRPr="00CC3165">
              <w:rPr>
                <w:color w:val="000000" w:themeColor="text1"/>
              </w:rPr>
              <w:t>№1 «</w:t>
            </w:r>
            <w:r>
              <w:rPr>
                <w:color w:val="000000" w:themeColor="text1"/>
              </w:rPr>
              <w:t>Химическая организация клетки</w:t>
            </w:r>
            <w:r w:rsidRPr="00CC3165">
              <w:rPr>
                <w:color w:val="000000" w:themeColor="text1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Обмен веществ и преобразование энергии в клетке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auto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1059" w:type="pct"/>
            <w:shd w:val="clear" w:color="auto" w:fill="auto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807" w:type="pct"/>
            <w:shd w:val="clear" w:color="auto" w:fill="auto"/>
          </w:tcPr>
          <w:p w:rsidR="00243409" w:rsidRPr="00A24825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  <w:r w:rsidRPr="00CC3165">
              <w:rPr>
                <w:rFonts w:eastAsia="Calibri"/>
              </w:rPr>
              <w:t>№2</w:t>
            </w:r>
            <w:r>
              <w:rPr>
                <w:rFonts w:eastAsia="Calibri"/>
                <w:b/>
              </w:rPr>
              <w:t xml:space="preserve"> «</w:t>
            </w:r>
            <w:r>
              <w:rPr>
                <w:color w:val="000000" w:themeColor="text1"/>
              </w:rPr>
              <w:t>Обмен веществ и преобразование энергии в клетке</w:t>
            </w:r>
            <w:r>
              <w:rPr>
                <w:rFonts w:eastAsia="Calibri"/>
                <w:b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Строение и функции клеток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6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 xml:space="preserve">Лабораторная работа №1 «Изучение клеток бактерий, </w:t>
            </w:r>
            <w:r w:rsidRPr="00B562A8">
              <w:rPr>
                <w:rStyle w:val="a7"/>
                <w:b w:val="0"/>
                <w:color w:val="000000" w:themeColor="text1"/>
              </w:rPr>
              <w:lastRenderedPageBreak/>
              <w:t>растений и животных на готовых микропрепаратах»</w:t>
            </w:r>
          </w:p>
        </w:tc>
        <w:tc>
          <w:tcPr>
            <w:tcW w:w="10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243409" w:rsidRPr="00A24825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№3 «</w:t>
            </w:r>
            <w:r>
              <w:rPr>
                <w:color w:val="000000" w:themeColor="text1"/>
              </w:rPr>
              <w:t>Строение и функции клеток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lastRenderedPageBreak/>
              <w:t>6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2. Размножение и индивидуальное развитие организмов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5</w:t>
            </w:r>
          </w:p>
        </w:tc>
        <w:tc>
          <w:tcPr>
            <w:tcW w:w="1102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243409" w:rsidRPr="00A24825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574" w:type="pct"/>
            <w:vMerge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7</w:t>
            </w:r>
          </w:p>
        </w:tc>
        <w:tc>
          <w:tcPr>
            <w:tcW w:w="888" w:type="pct"/>
            <w:shd w:val="clear" w:color="auto" w:fill="auto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 Размножение организмов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1102" w:type="pct"/>
            <w:shd w:val="clear" w:color="auto" w:fill="auto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shd w:val="clear" w:color="auto" w:fill="auto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auto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№4 «</w:t>
            </w:r>
            <w:r>
              <w:rPr>
                <w:color w:val="000000" w:themeColor="text1"/>
              </w:rPr>
              <w:t>Размножение организмов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8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 Индивидуальное развитие организмов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№5 «</w:t>
            </w:r>
            <w:r>
              <w:rPr>
                <w:color w:val="000000" w:themeColor="text1"/>
              </w:rPr>
              <w:t>Индивидуальное развитие организмов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9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3. Наследственность и изменчивость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B562A8">
              <w:rPr>
                <w:rStyle w:val="a7"/>
                <w:color w:val="000000" w:themeColor="text1"/>
              </w:rPr>
              <w:t>2</w:t>
            </w:r>
            <w:r>
              <w:rPr>
                <w:rStyle w:val="a7"/>
                <w:color w:val="000000" w:themeColor="text1"/>
              </w:rPr>
              <w:t>0</w:t>
            </w:r>
          </w:p>
        </w:tc>
        <w:tc>
          <w:tcPr>
            <w:tcW w:w="1102" w:type="pct"/>
            <w:shd w:val="clear" w:color="auto" w:fill="F2F2F2" w:themeFill="background1" w:themeFillShade="F2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FF0000"/>
              </w:rPr>
            </w:pPr>
          </w:p>
        </w:tc>
        <w:tc>
          <w:tcPr>
            <w:tcW w:w="1059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574" w:type="pct"/>
            <w:vMerge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10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3.1.Закономерности наследования признаков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10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Практическая работа №1 «Решение генетических задач»</w:t>
            </w:r>
          </w:p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Практическая работа №</w:t>
            </w:r>
            <w:r>
              <w:rPr>
                <w:rStyle w:val="a7"/>
                <w:b w:val="0"/>
                <w:color w:val="000000" w:themeColor="text1"/>
              </w:rPr>
              <w:t>2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Составление родословных</w:t>
            </w:r>
            <w:r w:rsidRPr="00B562A8">
              <w:rPr>
                <w:rStyle w:val="a7"/>
                <w:b w:val="0"/>
                <w:color w:val="000000" w:themeColor="text1"/>
              </w:rPr>
              <w:t>»</w:t>
            </w: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№6 «</w:t>
            </w:r>
            <w:r>
              <w:rPr>
                <w:color w:val="000000" w:themeColor="text1"/>
              </w:rPr>
              <w:t>Закономерности наследования признаков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11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3.2.Закономерности изменчивости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6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2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Построение вариационной кривой</w:t>
            </w:r>
            <w:r w:rsidRPr="00B562A8">
              <w:rPr>
                <w:rStyle w:val="a7"/>
                <w:b w:val="0"/>
                <w:color w:val="000000" w:themeColor="text1"/>
              </w:rPr>
              <w:t>»</w:t>
            </w: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№7 «</w:t>
            </w:r>
            <w:r>
              <w:rPr>
                <w:color w:val="000000" w:themeColor="text1"/>
              </w:rPr>
              <w:t>Закономерности изменчивости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rPr>
          <w:trHeight w:val="543"/>
        </w:trPr>
        <w:tc>
          <w:tcPr>
            <w:tcW w:w="26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12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3.3. Селекция растений, животных и микроорганизмов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3409" w:rsidRPr="00B562A8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10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№8 «</w:t>
            </w:r>
            <w:r>
              <w:rPr>
                <w:color w:val="000000" w:themeColor="text1"/>
              </w:rPr>
              <w:t>Селекция растений, животных и микроорганизмов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13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4. Эволюция живого мира на Земле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 w:rsidRPr="00CA4F27">
              <w:rPr>
                <w:rStyle w:val="a7"/>
                <w:color w:val="000000" w:themeColor="text1"/>
              </w:rPr>
              <w:t>2</w:t>
            </w:r>
            <w:r>
              <w:rPr>
                <w:rStyle w:val="a7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574" w:type="pct"/>
            <w:vMerge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t>14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4.1.Многообразие живого мира. Уровни организации и основные свойства живых </w:t>
            </w:r>
            <w:r>
              <w:rPr>
                <w:rStyle w:val="a7"/>
                <w:b w:val="0"/>
                <w:color w:val="000000" w:themeColor="text1"/>
              </w:rPr>
              <w:lastRenderedPageBreak/>
              <w:t>организмов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CA4F27">
              <w:rPr>
                <w:rStyle w:val="a7"/>
                <w:b w:val="0"/>
                <w:color w:val="000000" w:themeColor="text1"/>
              </w:rPr>
              <w:lastRenderedPageBreak/>
              <w:t>2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№9 «</w:t>
            </w:r>
            <w:r>
              <w:rPr>
                <w:rStyle w:val="a7"/>
                <w:b w:val="0"/>
                <w:color w:val="000000" w:themeColor="text1"/>
              </w:rPr>
              <w:t xml:space="preserve">Многообразие живого мира. Уровни организации и основные </w:t>
            </w:r>
            <w:r>
              <w:rPr>
                <w:rStyle w:val="a7"/>
                <w:b w:val="0"/>
                <w:color w:val="000000" w:themeColor="text1"/>
              </w:rPr>
              <w:lastRenderedPageBreak/>
              <w:t>свойства живых организмов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8F3A9B">
              <w:rPr>
                <w:rStyle w:val="a7"/>
                <w:b w:val="0"/>
                <w:color w:val="000000" w:themeColor="text1"/>
              </w:rPr>
              <w:lastRenderedPageBreak/>
              <w:t>15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 xml:space="preserve">4.2.Развитие биологии в </w:t>
            </w:r>
            <w:proofErr w:type="spellStart"/>
            <w:r>
              <w:rPr>
                <w:rStyle w:val="a7"/>
                <w:b w:val="0"/>
                <w:color w:val="000000" w:themeColor="text1"/>
              </w:rPr>
              <w:t>додарвиновский</w:t>
            </w:r>
            <w:proofErr w:type="spellEnd"/>
            <w:r>
              <w:rPr>
                <w:rStyle w:val="a7"/>
                <w:b w:val="0"/>
                <w:color w:val="000000" w:themeColor="text1"/>
              </w:rPr>
              <w:t xml:space="preserve"> период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 w:rsidRPr="00CA4F27"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№10 «</w:t>
            </w:r>
            <w:r>
              <w:rPr>
                <w:rStyle w:val="a7"/>
                <w:b w:val="0"/>
                <w:color w:val="000000" w:themeColor="text1"/>
              </w:rPr>
              <w:t xml:space="preserve">Развитие биологии в </w:t>
            </w:r>
            <w:proofErr w:type="spellStart"/>
            <w:r>
              <w:rPr>
                <w:rStyle w:val="a7"/>
                <w:b w:val="0"/>
                <w:color w:val="000000" w:themeColor="text1"/>
              </w:rPr>
              <w:t>додарвиновский</w:t>
            </w:r>
            <w:proofErr w:type="spellEnd"/>
            <w:r>
              <w:rPr>
                <w:rStyle w:val="a7"/>
                <w:b w:val="0"/>
                <w:color w:val="000000" w:themeColor="text1"/>
              </w:rPr>
              <w:t xml:space="preserve"> период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16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4.3.Теория Ч. Дарвина о происхождении видов путём естественного отбора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№11 «</w:t>
            </w:r>
            <w:r>
              <w:rPr>
                <w:rStyle w:val="a7"/>
                <w:b w:val="0"/>
                <w:color w:val="000000" w:themeColor="text1"/>
              </w:rPr>
              <w:t>Теория Ч. Дарвина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17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4.4.Приспособленность организмов к условиям внешней среды как результат действия естественного отбора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3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Обсуждение на моделях роли приспособительного поведения животных»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</w:t>
            </w:r>
          </w:p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4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приспособленности организмов к среде обитания»</w:t>
            </w: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№12 «</w:t>
            </w:r>
            <w:r>
              <w:rPr>
                <w:rStyle w:val="a7"/>
                <w:b w:val="0"/>
                <w:color w:val="000000" w:themeColor="text1"/>
              </w:rPr>
              <w:t>Приспособленность организмов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18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4.5.Микроэволюция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5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изменчивости, критериев вида, результатов искусственного отбора на сортах культурных растений»</w:t>
            </w: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№13 «</w:t>
            </w:r>
            <w:proofErr w:type="spellStart"/>
            <w:r>
              <w:rPr>
                <w:rStyle w:val="a7"/>
                <w:b w:val="0"/>
                <w:color w:val="000000" w:themeColor="text1"/>
              </w:rPr>
              <w:t>Микроэволюция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19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Pr="008F3A9B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4.6.Биологические последствия адаптации. Макроэволюция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CA4F27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№14 «</w:t>
            </w:r>
            <w:r>
              <w:rPr>
                <w:rStyle w:val="a7"/>
                <w:b w:val="0"/>
                <w:color w:val="000000" w:themeColor="text1"/>
              </w:rPr>
              <w:t>Макроэволюция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20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4.7.Возникновение жизни на Земле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№15 «</w:t>
            </w:r>
            <w:r>
              <w:rPr>
                <w:rStyle w:val="a7"/>
                <w:b w:val="0"/>
                <w:color w:val="000000" w:themeColor="text1"/>
              </w:rPr>
              <w:t>Возникновение жизни на Земле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21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4.8.Развитие жизни на Земле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№16 «</w:t>
            </w:r>
            <w:r>
              <w:rPr>
                <w:rStyle w:val="a7"/>
                <w:b w:val="0"/>
                <w:color w:val="000000" w:themeColor="text1"/>
              </w:rPr>
              <w:t>Развитие жизни на Земле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2F2F2" w:themeFill="background1" w:themeFillShade="F2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lastRenderedPageBreak/>
              <w:t>22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Раздел 5. Взаимоотношения организма и среды. Основы экологии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:rsidR="00243409" w:rsidRPr="00875A65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color w:val="000000" w:themeColor="text1"/>
              </w:rPr>
            </w:pPr>
            <w:r>
              <w:rPr>
                <w:rStyle w:val="a7"/>
                <w:color w:val="000000" w:themeColor="text1"/>
              </w:rPr>
              <w:t>8</w:t>
            </w:r>
          </w:p>
        </w:tc>
        <w:tc>
          <w:tcPr>
            <w:tcW w:w="1102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1059" w:type="pct"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2F2F2" w:themeFill="background1" w:themeFillShade="F2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574" w:type="pct"/>
            <w:vMerge/>
            <w:shd w:val="clear" w:color="auto" w:fill="F2F2F2" w:themeFill="background1" w:themeFillShade="F2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23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5.1.Биосфера, её структура и функции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6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Составление схем передачи веществ и энергии (цепей питания)»</w:t>
            </w:r>
          </w:p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7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Изучение и описание экосистем своей местности, выявление типов взаимодействия разных видов в данной экосистеме»</w:t>
            </w: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№17 «</w:t>
            </w:r>
            <w:r>
              <w:rPr>
                <w:rStyle w:val="a7"/>
                <w:b w:val="0"/>
                <w:color w:val="000000" w:themeColor="text1"/>
              </w:rPr>
              <w:t>Биосфера, её структура и функции</w:t>
            </w:r>
            <w:r>
              <w:rPr>
                <w:rFonts w:eastAsia="Calibri"/>
              </w:rPr>
              <w:t>»</w:t>
            </w: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432C08" w:rsidTr="00DC346C">
        <w:tc>
          <w:tcPr>
            <w:tcW w:w="266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24</w:t>
            </w:r>
          </w:p>
        </w:tc>
        <w:tc>
          <w:tcPr>
            <w:tcW w:w="888" w:type="pct"/>
            <w:shd w:val="clear" w:color="auto" w:fill="FFFFFF" w:themeFill="background1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5.2.Биосфера и человек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3</w:t>
            </w:r>
          </w:p>
        </w:tc>
        <w:tc>
          <w:tcPr>
            <w:tcW w:w="1102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  <w:r w:rsidRPr="00B562A8">
              <w:rPr>
                <w:rStyle w:val="a7"/>
                <w:b w:val="0"/>
                <w:color w:val="000000" w:themeColor="text1"/>
              </w:rPr>
              <w:t>Лабораторная работа №</w:t>
            </w:r>
            <w:r>
              <w:rPr>
                <w:rStyle w:val="a7"/>
                <w:b w:val="0"/>
                <w:color w:val="000000" w:themeColor="text1"/>
              </w:rPr>
              <w:t>8</w:t>
            </w:r>
            <w:r w:rsidRPr="00B562A8">
              <w:rPr>
                <w:rStyle w:val="a7"/>
                <w:b w:val="0"/>
                <w:color w:val="000000" w:themeColor="text1"/>
              </w:rPr>
              <w:t xml:space="preserve"> «</w:t>
            </w:r>
            <w:r>
              <w:rPr>
                <w:rStyle w:val="a7"/>
                <w:b w:val="0"/>
                <w:color w:val="000000" w:themeColor="text1"/>
              </w:rPr>
              <w:t>Анализ и оценка последствий деятельности человека в экосистемах»</w:t>
            </w:r>
          </w:p>
        </w:tc>
        <w:tc>
          <w:tcPr>
            <w:tcW w:w="1059" w:type="pct"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807" w:type="pct"/>
            <w:shd w:val="clear" w:color="auto" w:fill="FFFFFF" w:themeFill="background1"/>
          </w:tcPr>
          <w:p w:rsidR="00243409" w:rsidRPr="00300D06" w:rsidRDefault="00243409" w:rsidP="00DC346C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</w:tc>
        <w:tc>
          <w:tcPr>
            <w:tcW w:w="574" w:type="pct"/>
            <w:vMerge/>
            <w:shd w:val="clear" w:color="auto" w:fill="FFFFFF" w:themeFill="background1"/>
          </w:tcPr>
          <w:p w:rsidR="00243409" w:rsidRPr="00432C08" w:rsidRDefault="00243409" w:rsidP="00DC346C">
            <w:pPr>
              <w:pStyle w:val="a4"/>
              <w:spacing w:after="0"/>
              <w:rPr>
                <w:rStyle w:val="a7"/>
                <w:b w:val="0"/>
                <w:color w:val="FF0000"/>
              </w:rPr>
            </w:pPr>
          </w:p>
        </w:tc>
      </w:tr>
      <w:tr w:rsidR="00243409" w:rsidRPr="006F047D" w:rsidTr="00DC346C">
        <w:trPr>
          <w:trHeight w:val="390"/>
        </w:trPr>
        <w:tc>
          <w:tcPr>
            <w:tcW w:w="266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  <w:tc>
          <w:tcPr>
            <w:tcW w:w="888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6F047D">
              <w:rPr>
                <w:rStyle w:val="a7"/>
              </w:rPr>
              <w:t>ИТОГО</w:t>
            </w:r>
          </w:p>
        </w:tc>
        <w:tc>
          <w:tcPr>
            <w:tcW w:w="304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>
              <w:rPr>
                <w:rStyle w:val="a7"/>
              </w:rPr>
              <w:t>68</w:t>
            </w:r>
          </w:p>
        </w:tc>
        <w:tc>
          <w:tcPr>
            <w:tcW w:w="1102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9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7" w:type="pct"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74" w:type="pct"/>
            <w:vMerge/>
            <w:shd w:val="clear" w:color="auto" w:fill="FFFFFF" w:themeFill="background1"/>
            <w:vAlign w:val="center"/>
          </w:tcPr>
          <w:p w:rsidR="00243409" w:rsidRPr="006F047D" w:rsidRDefault="00243409" w:rsidP="00DC346C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</w:tr>
    </w:tbl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DC346C" w:rsidRDefault="00DC346C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243409" w:rsidRPr="005F6D28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Т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ематический поурочный план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Биология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» </w:t>
      </w:r>
    </w:p>
    <w:p w:rsidR="00243409" w:rsidRPr="005F6D28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(вариант: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2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 xml:space="preserve"> ч в неделю; </w:t>
      </w:r>
      <w:r w:rsidR="00C87CE7">
        <w:rPr>
          <w:rFonts w:ascii="Times New Roman" w:hAnsi="Times New Roman"/>
          <w:b/>
          <w:i/>
          <w:color w:val="000000"/>
          <w:sz w:val="24"/>
          <w:szCs w:val="24"/>
        </w:rPr>
        <w:t>всего 68 часов</w:t>
      </w:r>
      <w:proofErr w:type="gramStart"/>
      <w:r w:rsidR="00C87CE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5F6D28">
        <w:rPr>
          <w:rFonts w:ascii="Times New Roman" w:hAnsi="Times New Roman"/>
          <w:b/>
          <w:i/>
          <w:color w:val="000000"/>
          <w:sz w:val="24"/>
          <w:szCs w:val="24"/>
        </w:rPr>
        <w:t>)</w:t>
      </w:r>
      <w:proofErr w:type="gramEnd"/>
    </w:p>
    <w:p w:rsidR="00243409" w:rsidRPr="00461720" w:rsidRDefault="00243409" w:rsidP="0024340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4"/>
        <w:gridCol w:w="7299"/>
        <w:gridCol w:w="828"/>
      </w:tblGrid>
      <w:tr w:rsidR="00243409" w:rsidRPr="008F47E7" w:rsidTr="00DC346C">
        <w:tc>
          <w:tcPr>
            <w:tcW w:w="37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  <w:r w:rsidR="00CB5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/дата </w:t>
            </w:r>
          </w:p>
        </w:tc>
        <w:tc>
          <w:tcPr>
            <w:tcW w:w="41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раздела, урока, лабораторной работы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243409" w:rsidRPr="008F47E7" w:rsidTr="00DC346C">
        <w:trPr>
          <w:trHeight w:val="537"/>
        </w:trPr>
        <w:tc>
          <w:tcPr>
            <w:tcW w:w="378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F47E7">
              <w:rPr>
                <w:rStyle w:val="a7"/>
                <w:rFonts w:ascii="Times New Roman" w:hAnsi="Times New Roman"/>
                <w:bCs w:val="0"/>
                <w:color w:val="000000" w:themeColor="text1"/>
                <w:sz w:val="24"/>
                <w:szCs w:val="24"/>
              </w:rPr>
              <w:t>1.</w:t>
            </w:r>
            <w:r w:rsidRPr="008F47E7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43409" w:rsidRPr="008F47E7" w:rsidTr="00DC346C">
        <w:tc>
          <w:tcPr>
            <w:tcW w:w="378" w:type="pct"/>
            <w:tcBorders>
              <w:bottom w:val="single" w:sz="4" w:space="0" w:color="auto"/>
            </w:tcBorders>
          </w:tcPr>
          <w:p w:rsidR="00243409" w:rsidRPr="008F47E7" w:rsidRDefault="00243409" w:rsidP="00DC346C">
            <w:pPr>
              <w:pStyle w:val="a3"/>
              <w:numPr>
                <w:ilvl w:val="0"/>
                <w:numId w:val="7"/>
              </w:numPr>
              <w:ind w:left="567" w:hanging="578"/>
            </w:pPr>
          </w:p>
        </w:tc>
        <w:tc>
          <w:tcPr>
            <w:tcW w:w="4136" w:type="pct"/>
            <w:tcBorders>
              <w:bottom w:val="single" w:sz="4" w:space="0" w:color="auto"/>
            </w:tcBorders>
          </w:tcPr>
          <w:p w:rsidR="00243409" w:rsidRPr="00C75EF6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F6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Введение. Предмет и задачи курса «Биология. Общие закономерности»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pStyle w:val="a3"/>
              <w:ind w:left="567"/>
            </w:pPr>
          </w:p>
        </w:tc>
        <w:tc>
          <w:tcPr>
            <w:tcW w:w="4136" w:type="pct"/>
            <w:shd w:val="clear" w:color="auto" w:fill="F2F2F2" w:themeFill="background1" w:themeFillShade="F2"/>
          </w:tcPr>
          <w:p w:rsidR="00243409" w:rsidRPr="00C75EF6" w:rsidRDefault="00243409" w:rsidP="00DC346C">
            <w:pPr>
              <w:spacing w:after="0"/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EF6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 Структурная организация живых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</w:tcPr>
          <w:p w:rsidR="00243409" w:rsidRPr="00C75EF6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243409" w:rsidP="00DC346C">
            <w:pPr>
              <w:pStyle w:val="a3"/>
              <w:ind w:left="567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1.1. Химическая организация клетки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87CE7" w:rsidP="00C87CE7">
            <w:pPr>
              <w:pStyle w:val="a3"/>
              <w:ind w:left="567"/>
            </w:pPr>
            <w:r>
              <w:t>2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вещества, входящие в состав клетки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87CE7" w:rsidP="00C87CE7">
            <w:pPr>
              <w:pStyle w:val="a3"/>
              <w:ind w:left="567"/>
            </w:pPr>
            <w:r>
              <w:t>3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вещества, входящие в состав клетки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243409" w:rsidP="00DC346C">
            <w:pPr>
              <w:pStyle w:val="a3"/>
              <w:ind w:left="567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DC346C">
              <w:rPr>
                <w:b/>
                <w:u w:val="single"/>
              </w:rPr>
              <w:t>1.2.Обмен веществ и преобразование веще</w:t>
            </w:r>
            <w:proofErr w:type="gramStart"/>
            <w:r w:rsidRPr="00DC346C">
              <w:rPr>
                <w:b/>
                <w:u w:val="single"/>
              </w:rPr>
              <w:t>ств в кл</w:t>
            </w:r>
            <w:proofErr w:type="gramEnd"/>
            <w:r w:rsidRPr="00DC346C">
              <w:rPr>
                <w:b/>
                <w:u w:val="single"/>
              </w:rPr>
              <w:t>етке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87CE7" w:rsidP="00DC346C">
            <w:pPr>
              <w:pStyle w:val="a3"/>
              <w:ind w:left="0"/>
            </w:pPr>
            <w:r>
              <w:t>4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«Химическая организация клетки»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Пластический обмен.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87CE7" w:rsidP="00DC346C">
            <w:pPr>
              <w:pStyle w:val="a3"/>
              <w:ind w:left="0"/>
            </w:pPr>
            <w:r>
              <w:t>5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87CE7" w:rsidP="00DC346C">
            <w:pPr>
              <w:pStyle w:val="a3"/>
              <w:ind w:left="0"/>
            </w:pPr>
            <w:r>
              <w:t>6</w:t>
            </w:r>
          </w:p>
        </w:tc>
        <w:tc>
          <w:tcPr>
            <w:tcW w:w="4136" w:type="pct"/>
          </w:tcPr>
          <w:p w:rsidR="00243409" w:rsidRPr="008F47E7" w:rsidRDefault="00243409" w:rsidP="00DC346C">
            <w:pPr>
              <w:pStyle w:val="a4"/>
              <w:spacing w:before="0" w:beforeAutospacing="0" w:after="0" w:afterAutospacing="0"/>
            </w:pPr>
            <w:r>
              <w:t>Способы питания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243409" w:rsidP="00DC346C">
            <w:pPr>
              <w:pStyle w:val="a3"/>
              <w:ind w:left="0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DC346C">
              <w:rPr>
                <w:b/>
                <w:u w:val="single"/>
              </w:rPr>
              <w:t>1.3.Строение и функции клеток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7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</w:pPr>
            <w:r w:rsidRPr="00967B53">
              <w:rPr>
                <w:rFonts w:eastAsia="Calibri"/>
                <w:b/>
              </w:rPr>
              <w:t>Контрольный тест №2 «</w:t>
            </w:r>
            <w:r w:rsidRPr="00967B53">
              <w:rPr>
                <w:b/>
                <w:color w:val="000000" w:themeColor="text1"/>
              </w:rPr>
              <w:t>Обмен веществ и преобразование энергии в клетке</w:t>
            </w:r>
            <w:r w:rsidRPr="00967B53">
              <w:rPr>
                <w:rFonts w:eastAsia="Calibri"/>
                <w:b/>
              </w:rPr>
              <w:t>».</w:t>
            </w:r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t>Прокариотическая</w:t>
            </w:r>
            <w:proofErr w:type="spellEnd"/>
            <w:r>
              <w:t xml:space="preserve"> клетка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8</w:t>
            </w:r>
            <w:r w:rsidR="00243409">
              <w:t>.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1F4DBA">
              <w:rPr>
                <w:rFonts w:ascii="Times New Roman" w:hAnsi="Times New Roman" w:cs="Times New Roman"/>
                <w:sz w:val="24"/>
                <w:szCs w:val="24"/>
              </w:rPr>
              <w:t xml:space="preserve"> клетка. Цитоплазма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9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1F4D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67B53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967B53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Изучение клеток бактерий, растений и животных на готовых микропрепаратах</w:t>
            </w:r>
            <w:r w:rsidRPr="00967B53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10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1F4DBA">
              <w:rPr>
                <w:rFonts w:ascii="Times New Roman" w:hAnsi="Times New Roman" w:cs="Times New Roman"/>
                <w:sz w:val="24"/>
                <w:szCs w:val="24"/>
              </w:rPr>
              <w:t xml:space="preserve"> клетка. Ядро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11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Деление клеток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pStyle w:val="a3"/>
              <w:ind w:left="0"/>
            </w:pPr>
            <w:r>
              <w:t>12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Клеточная теория строения организмов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rPr>
          <w:trHeight w:val="317"/>
        </w:trPr>
        <w:tc>
          <w:tcPr>
            <w:tcW w:w="378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spacing w:after="0"/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</w:t>
            </w:r>
            <w:r w:rsidRPr="008F4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243409" w:rsidP="00DC346C">
            <w:pPr>
              <w:pStyle w:val="a3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DC346C">
              <w:rPr>
                <w:b/>
                <w:u w:val="single"/>
              </w:rPr>
              <w:t>2.1. Размножение организмов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9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6" w:type="pct"/>
          </w:tcPr>
          <w:p w:rsidR="00243409" w:rsidRPr="002309C7" w:rsidRDefault="00243409" w:rsidP="00DC346C">
            <w:pPr>
              <w:pStyle w:val="a4"/>
              <w:spacing w:before="0" w:beforeAutospacing="0" w:after="0" w:afterAutospacing="0"/>
            </w:pPr>
            <w:r w:rsidRPr="00967B53">
              <w:rPr>
                <w:rFonts w:eastAsia="Calibri"/>
                <w:b/>
              </w:rPr>
              <w:t>Контрольный тест №</w:t>
            </w:r>
            <w:r>
              <w:rPr>
                <w:rFonts w:eastAsia="Calibri"/>
                <w:b/>
              </w:rPr>
              <w:t>3</w:t>
            </w:r>
            <w:r w:rsidRPr="00967B53">
              <w:rPr>
                <w:rFonts w:eastAsia="Calibri"/>
                <w:b/>
              </w:rPr>
              <w:t xml:space="preserve"> «</w:t>
            </w:r>
            <w:r w:rsidRPr="002309C7">
              <w:rPr>
                <w:b/>
                <w:color w:val="000000" w:themeColor="text1"/>
              </w:rPr>
              <w:t>Строение и функции клеток</w:t>
            </w:r>
            <w:r w:rsidRPr="00967B53">
              <w:rPr>
                <w:rFonts w:eastAsia="Calibri"/>
                <w:b/>
              </w:rPr>
              <w:t>».</w:t>
            </w:r>
            <w:r>
              <w:rPr>
                <w:rFonts w:eastAsia="Calibri"/>
              </w:rPr>
              <w:t xml:space="preserve"> Бесполое размножение</w:t>
            </w:r>
          </w:p>
        </w:tc>
        <w:tc>
          <w:tcPr>
            <w:tcW w:w="486" w:type="pct"/>
          </w:tcPr>
          <w:p w:rsidR="00243409" w:rsidRPr="002309C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36" w:type="pct"/>
          </w:tcPr>
          <w:p w:rsidR="00243409" w:rsidRPr="002309C7" w:rsidRDefault="00243409" w:rsidP="00DC346C">
            <w:pPr>
              <w:pStyle w:val="a4"/>
              <w:spacing w:before="0" w:beforeAutospacing="0" w:after="0" w:afterAutospacing="0"/>
            </w:pPr>
            <w:r>
              <w:t>Половое размножение</w:t>
            </w:r>
          </w:p>
        </w:tc>
        <w:tc>
          <w:tcPr>
            <w:tcW w:w="486" w:type="pct"/>
          </w:tcPr>
          <w:p w:rsidR="00243409" w:rsidRPr="002309C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DC346C">
              <w:rPr>
                <w:b/>
                <w:u w:val="single"/>
              </w:rPr>
              <w:t>2.2. Индивидуальное развитие организмов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6" w:type="pct"/>
          </w:tcPr>
          <w:p w:rsidR="00243409" w:rsidRPr="002309C7" w:rsidRDefault="00243409" w:rsidP="00DC346C">
            <w:pPr>
              <w:pStyle w:val="a4"/>
              <w:spacing w:before="0" w:beforeAutospacing="0" w:after="0" w:afterAutospacing="0"/>
            </w:pPr>
            <w:r w:rsidRPr="00967B53">
              <w:rPr>
                <w:rFonts w:eastAsia="Calibri"/>
                <w:b/>
              </w:rPr>
              <w:t>Контрольный тест №</w:t>
            </w:r>
            <w:r>
              <w:rPr>
                <w:rFonts w:eastAsia="Calibri"/>
                <w:b/>
              </w:rPr>
              <w:t>4</w:t>
            </w:r>
            <w:r w:rsidRPr="00967B53">
              <w:rPr>
                <w:rFonts w:eastAsia="Calibri"/>
                <w:b/>
              </w:rPr>
              <w:t xml:space="preserve"> «</w:t>
            </w:r>
            <w:r w:rsidRPr="002309C7">
              <w:rPr>
                <w:b/>
                <w:color w:val="000000" w:themeColor="text1"/>
              </w:rPr>
              <w:t>Размножение организмов</w:t>
            </w:r>
            <w:r w:rsidRPr="00967B53">
              <w:rPr>
                <w:rFonts w:eastAsia="Calibri"/>
                <w:b/>
              </w:rPr>
              <w:t>».</w:t>
            </w:r>
            <w:r>
              <w:rPr>
                <w:rFonts w:eastAsia="Calibri"/>
              </w:rPr>
              <w:t xml:space="preserve"> </w:t>
            </w:r>
            <w:r>
              <w:t>Эмбриональный период</w:t>
            </w:r>
          </w:p>
        </w:tc>
        <w:tc>
          <w:tcPr>
            <w:tcW w:w="486" w:type="pct"/>
          </w:tcPr>
          <w:p w:rsidR="00243409" w:rsidRPr="002309C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36" w:type="pct"/>
          </w:tcPr>
          <w:p w:rsidR="00243409" w:rsidRPr="002309C7" w:rsidRDefault="00243409" w:rsidP="00DC346C">
            <w:pPr>
              <w:pStyle w:val="a4"/>
              <w:spacing w:before="0" w:beforeAutospacing="0" w:after="0" w:afterAutospacing="0"/>
            </w:pPr>
            <w:r>
              <w:t xml:space="preserve">Органогенез </w:t>
            </w:r>
          </w:p>
        </w:tc>
        <w:tc>
          <w:tcPr>
            <w:tcW w:w="486" w:type="pct"/>
          </w:tcPr>
          <w:p w:rsidR="00243409" w:rsidRPr="002309C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2309C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36" w:type="pct"/>
          </w:tcPr>
          <w:p w:rsidR="00243409" w:rsidRPr="002309C7" w:rsidRDefault="00243409" w:rsidP="00DC346C">
            <w:pPr>
              <w:pStyle w:val="a4"/>
              <w:spacing w:before="0" w:beforeAutospacing="0" w:after="0" w:afterAutospacing="0"/>
            </w:pPr>
            <w:r>
              <w:t>Постэмбриональный период</w:t>
            </w:r>
          </w:p>
        </w:tc>
        <w:tc>
          <w:tcPr>
            <w:tcW w:w="486" w:type="pct"/>
          </w:tcPr>
          <w:p w:rsidR="00243409" w:rsidRPr="002309C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rPr>
          <w:trHeight w:val="420"/>
        </w:trPr>
        <w:tc>
          <w:tcPr>
            <w:tcW w:w="378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  <w:shd w:val="clear" w:color="auto" w:fill="F2F2F2" w:themeFill="background1" w:themeFillShade="F2"/>
          </w:tcPr>
          <w:p w:rsidR="00243409" w:rsidRPr="008F47E7" w:rsidRDefault="00243409" w:rsidP="00DC346C">
            <w:pPr>
              <w:pStyle w:val="a4"/>
              <w:spacing w:before="0" w:beforeAutospacing="0" w:after="0" w:afterAutospacing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Раздел 3. Наследственность и изменчивость организмов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243409" w:rsidP="00DC346C">
            <w:pPr>
              <w:spacing w:after="0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u w:val="single"/>
              </w:rPr>
            </w:pPr>
            <w:r w:rsidRPr="00DC346C">
              <w:rPr>
                <w:u w:val="single"/>
              </w:rPr>
              <w:t>3</w:t>
            </w:r>
            <w:r w:rsidRPr="00DC346C">
              <w:rPr>
                <w:b/>
                <w:u w:val="single"/>
              </w:rPr>
              <w:t>.1. Закономерности наследования признаков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36" w:type="pct"/>
          </w:tcPr>
          <w:p w:rsidR="00243409" w:rsidRPr="00B55CA3" w:rsidRDefault="00243409" w:rsidP="00DC346C">
            <w:pPr>
              <w:pStyle w:val="a4"/>
              <w:spacing w:before="0" w:beforeAutospacing="0" w:after="0" w:afterAutospacing="0"/>
            </w:pPr>
            <w:r w:rsidRPr="00967B53">
              <w:rPr>
                <w:rFonts w:eastAsia="Calibri"/>
                <w:b/>
              </w:rPr>
              <w:t>Контрольный тест №</w:t>
            </w:r>
            <w:r>
              <w:rPr>
                <w:rFonts w:eastAsia="Calibri"/>
                <w:b/>
              </w:rPr>
              <w:t>5</w:t>
            </w:r>
            <w:r w:rsidRPr="00967B53">
              <w:rPr>
                <w:rFonts w:eastAsia="Calibri"/>
                <w:b/>
              </w:rPr>
              <w:t xml:space="preserve"> «</w:t>
            </w:r>
            <w:r w:rsidRPr="002309C7">
              <w:rPr>
                <w:b/>
                <w:color w:val="000000" w:themeColor="text1"/>
              </w:rPr>
              <w:t>Индивидуальное развитие организмов</w:t>
            </w:r>
            <w:r w:rsidRPr="00967B53">
              <w:rPr>
                <w:rFonts w:eastAsia="Calibri"/>
                <w:b/>
              </w:rPr>
              <w:t>».</w:t>
            </w:r>
            <w:r>
              <w:rPr>
                <w:rFonts w:eastAsia="Calibri"/>
              </w:rPr>
              <w:t xml:space="preserve"> </w:t>
            </w:r>
            <w:r>
              <w:t>Основные понятия генетики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Гибридологический метод изучения наследования признаков Г.Менделя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2 </w:t>
            </w: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Менделя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Закон чистоты гамет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Законы Менделя: 3 закон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36" w:type="pct"/>
          </w:tcPr>
          <w:p w:rsidR="00243409" w:rsidRPr="00A65BF5" w:rsidRDefault="00243409" w:rsidP="00DC346C">
            <w:pPr>
              <w:pStyle w:val="a4"/>
              <w:spacing w:before="0" w:beforeAutospacing="0" w:after="0" w:afterAutospacing="0"/>
              <w:rPr>
                <w:i/>
              </w:rPr>
            </w:pPr>
            <w:r w:rsidRPr="00A65BF5">
              <w:rPr>
                <w:rStyle w:val="a7"/>
                <w:i/>
                <w:color w:val="000000" w:themeColor="text1"/>
              </w:rPr>
              <w:t>Практическая работа №1 «Решение генетических задач»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Генетика пола. Наследование признаков, сцепленных с полом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36" w:type="pct"/>
          </w:tcPr>
          <w:p w:rsidR="00243409" w:rsidRPr="00A65BF5" w:rsidRDefault="00243409" w:rsidP="00DC346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5BF5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Практическая работа №2 «Составление родословных»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Взаимодействие генов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DC346C">
              <w:rPr>
                <w:b/>
                <w:u w:val="single"/>
              </w:rPr>
              <w:t>3.2. Закономерности изменчивости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87CE7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«Закономерности наследования признаков»  </w:t>
            </w: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6" w:type="pct"/>
          </w:tcPr>
          <w:p w:rsidR="00243409" w:rsidRPr="004F0CB4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CB4">
              <w:rPr>
                <w:rFonts w:ascii="Times New Roman" w:hAnsi="Times New Roman" w:cs="Times New Roman"/>
                <w:sz w:val="24"/>
                <w:szCs w:val="24"/>
              </w:rPr>
              <w:t>Мутации. Значение мутаций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36" w:type="pct"/>
          </w:tcPr>
          <w:p w:rsidR="00243409" w:rsidRPr="004F0CB4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Фенотипическая изменчивость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36" w:type="pct"/>
          </w:tcPr>
          <w:p w:rsidR="00243409" w:rsidRPr="00A65BF5" w:rsidRDefault="00243409" w:rsidP="00DC346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5BF5">
              <w:rPr>
                <w:rStyle w:val="a7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№2 «Построение вариационной кривой»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2309C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«Закономерности изменчивости»  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3.3. Селекция растений, животных и микроорганизмов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Центры многообразия и происхождения культурных растений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Методы селекции растений и животных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Селекция микроорганизмов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651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Селекция растений, животных и микроорганизмов</w:t>
            </w:r>
            <w:r w:rsidRPr="000651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F4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rPr>
          <w:trHeight w:val="537"/>
        </w:trPr>
        <w:tc>
          <w:tcPr>
            <w:tcW w:w="378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Эволюция живого мира на Земле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243409" w:rsidP="00DC346C">
            <w:pPr>
              <w:pStyle w:val="a3"/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  <w:u w:val="single"/>
              </w:rPr>
            </w:pPr>
            <w:r w:rsidRPr="00DC346C">
              <w:rPr>
                <w:rStyle w:val="a7"/>
                <w:color w:val="000000" w:themeColor="text1"/>
                <w:u w:val="single"/>
              </w:rPr>
              <w:t>4.1.Многообразие живого мира. Уровни организации и основные свойства живых организмов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F47E7" w:rsidRDefault="00CF0710" w:rsidP="00DC346C">
            <w:pPr>
              <w:spacing w:after="0"/>
            </w:pPr>
            <w:r>
              <w:t>38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Многообразие живого мира. Уровни организации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Свойства живых организмов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</w:rPr>
            </w:pPr>
            <w:r w:rsidRPr="00DC346C">
              <w:rPr>
                <w:rStyle w:val="a7"/>
                <w:color w:val="000000" w:themeColor="text1"/>
              </w:rPr>
              <w:t xml:space="preserve">4.2.Развитие биологии в </w:t>
            </w:r>
            <w:proofErr w:type="spellStart"/>
            <w:r w:rsidRPr="00DC346C">
              <w:rPr>
                <w:rStyle w:val="a7"/>
                <w:color w:val="000000" w:themeColor="text1"/>
              </w:rPr>
              <w:t>додарвиновский</w:t>
            </w:r>
            <w:proofErr w:type="spellEnd"/>
            <w:r w:rsidRPr="00DC346C">
              <w:rPr>
                <w:rStyle w:val="a7"/>
                <w:color w:val="000000" w:themeColor="text1"/>
              </w:rPr>
              <w:t xml:space="preserve"> период</w:t>
            </w:r>
          </w:p>
        </w:tc>
        <w:tc>
          <w:tcPr>
            <w:tcW w:w="486" w:type="pct"/>
          </w:tcPr>
          <w:p w:rsidR="00243409" w:rsidRPr="00DC346C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36" w:type="pct"/>
          </w:tcPr>
          <w:p w:rsidR="00243409" w:rsidRPr="00A01634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 №9</w:t>
            </w:r>
            <w:r w:rsidRPr="00A01634">
              <w:rPr>
                <w:rFonts w:eastAsia="Calibri"/>
              </w:rPr>
              <w:t xml:space="preserve"> «</w:t>
            </w:r>
            <w:r w:rsidRPr="00A01634">
              <w:rPr>
                <w:rStyle w:val="a7"/>
                <w:color w:val="000000" w:themeColor="text1"/>
              </w:rPr>
              <w:t>Многообразие живого мира. Уровни организации и основные свойства живых организмов</w:t>
            </w:r>
            <w:r w:rsidRPr="00A01634">
              <w:rPr>
                <w:rFonts w:eastAsia="Calibri"/>
              </w:rPr>
              <w:t>»</w:t>
            </w:r>
            <w:r>
              <w:rPr>
                <w:rFonts w:eastAsia="Calibri"/>
              </w:rPr>
              <w:t>. Становление систематики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Эволюционная теория Ж.Б. Ламарка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DC346C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</w:rPr>
            </w:pPr>
            <w:r w:rsidRPr="00DC346C">
              <w:rPr>
                <w:rStyle w:val="a7"/>
                <w:color w:val="000000" w:themeColor="text1"/>
              </w:rPr>
              <w:t>4.3.Теория Ч. Дарвина о происхождении видов путём естественного отбора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243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 №</w:t>
            </w:r>
            <w:r>
              <w:rPr>
                <w:rStyle w:val="a7"/>
                <w:color w:val="000000" w:themeColor="text1"/>
              </w:rPr>
              <w:t xml:space="preserve">10 </w:t>
            </w:r>
            <w:r w:rsidRPr="00A01634">
              <w:rPr>
                <w:rFonts w:eastAsia="Calibri"/>
              </w:rPr>
              <w:t>«</w:t>
            </w:r>
            <w:r w:rsidRPr="00A01634">
              <w:rPr>
                <w:rStyle w:val="a7"/>
                <w:color w:val="000000" w:themeColor="text1"/>
              </w:rPr>
              <w:t xml:space="preserve">Развитие биологии в </w:t>
            </w:r>
            <w:proofErr w:type="spellStart"/>
            <w:r w:rsidRPr="00A01634">
              <w:rPr>
                <w:rStyle w:val="a7"/>
                <w:color w:val="000000" w:themeColor="text1"/>
              </w:rPr>
              <w:t>додарвиновский</w:t>
            </w:r>
            <w:proofErr w:type="spellEnd"/>
            <w:r w:rsidRPr="00A01634">
              <w:rPr>
                <w:rStyle w:val="a7"/>
                <w:color w:val="000000" w:themeColor="text1"/>
              </w:rPr>
              <w:t xml:space="preserve"> период</w:t>
            </w:r>
            <w:r w:rsidRPr="00A01634">
              <w:rPr>
                <w:rFonts w:eastAsia="Calibri"/>
              </w:rPr>
              <w:t>».</w:t>
            </w:r>
            <w:r>
              <w:rPr>
                <w:rFonts w:eastAsia="Calibri"/>
              </w:rPr>
              <w:t xml:space="preserve"> Научные предпосылки возникновения теории Ч. Дарвина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Социально-экономические предпосылки возникновения учения Ч. Дарвина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Учение Ч.Дарвина об искусственном отборе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07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Учение Ч.Дарвина о естественном отборе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борьбы за существование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  <w:u w:val="single"/>
              </w:rPr>
            </w:pPr>
            <w:r w:rsidRPr="006038D5">
              <w:rPr>
                <w:rStyle w:val="a7"/>
                <w:color w:val="000000" w:themeColor="text1"/>
                <w:u w:val="single"/>
              </w:rPr>
              <w:t>4.4.Приспособленность организмов к условиям внешней среды как результат действия естественного отбора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№11 </w:t>
            </w:r>
            <w:r w:rsidRPr="0087061E">
              <w:rPr>
                <w:rFonts w:eastAsia="Calibri"/>
              </w:rPr>
              <w:t>«</w:t>
            </w:r>
            <w:r w:rsidRPr="0087061E">
              <w:rPr>
                <w:rStyle w:val="a7"/>
                <w:color w:val="000000" w:themeColor="text1"/>
              </w:rPr>
              <w:t>Теория Ч. Дарвина</w:t>
            </w:r>
            <w:r w:rsidRPr="0087061E">
              <w:rPr>
                <w:rFonts w:eastAsia="Calibri"/>
              </w:rPr>
              <w:t>»</w:t>
            </w:r>
            <w:r>
              <w:rPr>
                <w:rFonts w:eastAsia="Calibri"/>
              </w:rPr>
              <w:t>. Приспособительные особенности строения и поведения животных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Забота о потомстве.</w:t>
            </w:r>
            <w:r w:rsidRPr="0087061E">
              <w:rPr>
                <w:rStyle w:val="a7"/>
                <w:i/>
                <w:color w:val="000000" w:themeColor="text1"/>
              </w:rPr>
              <w:t xml:space="preserve"> Лабораторная работа №3 «Обсуждение на моделях роли приспособительного поведения животных</w:t>
            </w:r>
            <w:r>
              <w:rPr>
                <w:rStyle w:val="a7"/>
                <w:i/>
                <w:color w:val="000000" w:themeColor="text1"/>
              </w:rPr>
              <w:t>»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36" w:type="pct"/>
          </w:tcPr>
          <w:p w:rsidR="00243409" w:rsidRPr="0087061E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i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Физиологические адаптации.</w:t>
            </w:r>
            <w:r w:rsidRPr="00AF15C0">
              <w:rPr>
                <w:rStyle w:val="a7"/>
                <w:i/>
                <w:color w:val="000000" w:themeColor="text1"/>
              </w:rPr>
              <w:t xml:space="preserve"> Лабораторная работа №4 «Изучение приспособленности организмов к среде обитания»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</w:rPr>
            </w:pPr>
            <w:r w:rsidRPr="006038D5">
              <w:rPr>
                <w:rStyle w:val="a7"/>
                <w:color w:val="000000" w:themeColor="text1"/>
              </w:rPr>
              <w:t>4.5.Микроэволюция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№12 </w:t>
            </w:r>
            <w:r w:rsidRPr="0087061E">
              <w:rPr>
                <w:rFonts w:eastAsia="Calibri"/>
                <w:b/>
              </w:rPr>
              <w:t>«</w:t>
            </w:r>
            <w:r w:rsidRPr="0087061E">
              <w:rPr>
                <w:rStyle w:val="a7"/>
                <w:color w:val="000000" w:themeColor="text1"/>
              </w:rPr>
              <w:t>Приспособленность организмов</w:t>
            </w:r>
            <w:r w:rsidRPr="0087061E">
              <w:rPr>
                <w:rFonts w:eastAsia="Calibri"/>
              </w:rPr>
              <w:t>».</w:t>
            </w:r>
            <w:r>
              <w:rPr>
                <w:rFonts w:eastAsia="Calibri"/>
                <w:b/>
              </w:rPr>
              <w:t xml:space="preserve"> </w:t>
            </w:r>
            <w:r w:rsidRPr="0087061E">
              <w:rPr>
                <w:rFonts w:eastAsia="Calibri"/>
              </w:rPr>
              <w:t>Вид, его критерии и структура</w:t>
            </w:r>
            <w:r>
              <w:rPr>
                <w:rFonts w:eastAsia="Calibri"/>
              </w:rPr>
              <w:t>. Пути видообразования.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36" w:type="pct"/>
          </w:tcPr>
          <w:p w:rsidR="00243409" w:rsidRPr="00AF15C0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i/>
                <w:color w:val="000000" w:themeColor="text1"/>
              </w:rPr>
            </w:pPr>
            <w:r w:rsidRPr="00AF15C0">
              <w:rPr>
                <w:rStyle w:val="a7"/>
                <w:i/>
                <w:color w:val="000000" w:themeColor="text1"/>
              </w:rPr>
              <w:t>Лабораторная работа №5 «Изучение изменчивости, критериев вида, результатов искусственного отбора на сортах культурных растений»</w:t>
            </w:r>
            <w:r>
              <w:rPr>
                <w:rStyle w:val="a7"/>
                <w:i/>
                <w:color w:val="000000" w:themeColor="text1"/>
              </w:rPr>
              <w:t>.</w:t>
            </w:r>
            <w:r>
              <w:rPr>
                <w:rStyle w:val="a7"/>
                <w:b w:val="0"/>
                <w:color w:val="000000" w:themeColor="text1"/>
              </w:rPr>
              <w:t xml:space="preserve"> Элементарные эволюционные факторы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Формы естественного отбора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  <w:u w:val="single"/>
              </w:rPr>
            </w:pPr>
            <w:r w:rsidRPr="006038D5">
              <w:rPr>
                <w:rStyle w:val="a7"/>
                <w:color w:val="000000" w:themeColor="text1"/>
                <w:u w:val="single"/>
              </w:rPr>
              <w:t>4.6.Биологические последствия адаптации. Макроэволюция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№13 </w:t>
            </w:r>
            <w:r w:rsidRPr="0014584F">
              <w:rPr>
                <w:rFonts w:eastAsia="Calibri"/>
              </w:rPr>
              <w:t>«</w:t>
            </w:r>
            <w:proofErr w:type="spellStart"/>
            <w:r w:rsidRPr="0014584F">
              <w:rPr>
                <w:rStyle w:val="a7"/>
                <w:color w:val="000000" w:themeColor="text1"/>
              </w:rPr>
              <w:t>Микроэволюция</w:t>
            </w:r>
            <w:proofErr w:type="spellEnd"/>
            <w:r w:rsidRPr="0014584F">
              <w:rPr>
                <w:rFonts w:eastAsia="Calibri"/>
              </w:rPr>
              <w:t>».</w:t>
            </w:r>
            <w:r>
              <w:rPr>
                <w:rFonts w:eastAsia="Calibri"/>
              </w:rPr>
              <w:t xml:space="preserve"> Главные направления эволюции: ароморфоз.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Fonts w:eastAsia="Calibri"/>
              </w:rPr>
              <w:t>Главные направления эволюции: идиоадаптация и общая дегенерация.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Типы эволюционных изменений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  <w:u w:val="single"/>
              </w:rPr>
            </w:pPr>
            <w:r w:rsidRPr="006038D5">
              <w:rPr>
                <w:rStyle w:val="a7"/>
                <w:color w:val="000000" w:themeColor="text1"/>
                <w:u w:val="single"/>
              </w:rPr>
              <w:t>4.7.Возникновение жизни на Земле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№14 </w:t>
            </w:r>
            <w:r w:rsidRPr="0014584F">
              <w:rPr>
                <w:rFonts w:eastAsia="Calibri"/>
              </w:rPr>
              <w:t>«</w:t>
            </w:r>
            <w:r w:rsidRPr="0014584F">
              <w:rPr>
                <w:rStyle w:val="a7"/>
                <w:color w:val="000000" w:themeColor="text1"/>
              </w:rPr>
              <w:t>Макроэволюция</w:t>
            </w:r>
            <w:r w:rsidRPr="0014584F">
              <w:rPr>
                <w:rFonts w:eastAsia="Calibri"/>
              </w:rPr>
              <w:t>»</w:t>
            </w:r>
            <w:r>
              <w:rPr>
                <w:rFonts w:eastAsia="Calibri"/>
              </w:rPr>
              <w:t>. Современные представления о возникновении жизни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b w:val="0"/>
                <w:color w:val="000000" w:themeColor="text1"/>
              </w:rPr>
            </w:pPr>
            <w:r>
              <w:rPr>
                <w:rStyle w:val="a7"/>
                <w:b w:val="0"/>
                <w:color w:val="000000" w:themeColor="text1"/>
              </w:rPr>
              <w:t>Начальные этапы развития жизни</w:t>
            </w:r>
          </w:p>
        </w:tc>
        <w:tc>
          <w:tcPr>
            <w:tcW w:w="486" w:type="pct"/>
          </w:tcPr>
          <w:p w:rsidR="00243409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065117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rStyle w:val="a7"/>
                <w:color w:val="000000" w:themeColor="text1"/>
                <w:u w:val="single"/>
              </w:rPr>
            </w:pPr>
            <w:r w:rsidRPr="006038D5">
              <w:rPr>
                <w:rStyle w:val="a7"/>
                <w:color w:val="000000" w:themeColor="text1"/>
                <w:u w:val="single"/>
              </w:rPr>
              <w:t>4.8.Развитие жизни на Земле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87061E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36" w:type="pct"/>
          </w:tcPr>
          <w:p w:rsidR="00243409" w:rsidRPr="00623C1A" w:rsidRDefault="00243409" w:rsidP="00DC346C">
            <w:pPr>
              <w:pStyle w:val="a4"/>
              <w:spacing w:before="0" w:beforeAutospacing="0" w:after="0" w:afterAutospacing="0"/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№15 </w:t>
            </w:r>
            <w:r w:rsidRPr="0014584F">
              <w:rPr>
                <w:rFonts w:eastAsia="Calibri"/>
              </w:rPr>
              <w:t>«</w:t>
            </w:r>
            <w:r w:rsidRPr="0014584F">
              <w:rPr>
                <w:rStyle w:val="a7"/>
                <w:color w:val="000000" w:themeColor="text1"/>
              </w:rPr>
              <w:t>Возникновение жизни на Земле</w:t>
            </w:r>
            <w:r w:rsidRPr="0014584F">
              <w:rPr>
                <w:rFonts w:eastAsia="Calibri"/>
              </w:rPr>
              <w:t>»</w:t>
            </w:r>
            <w:r>
              <w:rPr>
                <w:rFonts w:eastAsia="Calibri"/>
              </w:rPr>
              <w:t>. Эры и периоды развития жизни на Земле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7061E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DBA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87061E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36" w:type="pct"/>
          </w:tcPr>
          <w:p w:rsidR="00243409" w:rsidRPr="001F4DBA" w:rsidRDefault="00243409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 «Развитие жизни на Земле»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rPr>
          <w:trHeight w:val="380"/>
        </w:trPr>
        <w:tc>
          <w:tcPr>
            <w:tcW w:w="378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 Взаимоотношения организма и среды. Основы экологии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243409" w:rsidP="00DC346C">
            <w:pPr>
              <w:spacing w:after="0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6038D5">
              <w:rPr>
                <w:b/>
                <w:u w:val="single"/>
              </w:rPr>
              <w:t>5.1. Биосфера, её структура и функции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36" w:type="pct"/>
          </w:tcPr>
          <w:p w:rsidR="00243409" w:rsidRPr="00623C1A" w:rsidRDefault="00243409" w:rsidP="00DC346C">
            <w:pPr>
              <w:pStyle w:val="a4"/>
              <w:spacing w:before="0" w:beforeAutospacing="0" w:after="0" w:afterAutospacing="0"/>
            </w:pPr>
            <w:r w:rsidRPr="00A01634">
              <w:rPr>
                <w:rStyle w:val="a7"/>
                <w:color w:val="000000" w:themeColor="text1"/>
              </w:rPr>
              <w:t>Контрольный тест</w:t>
            </w:r>
            <w:r>
              <w:rPr>
                <w:rStyle w:val="a7"/>
                <w:color w:val="000000" w:themeColor="text1"/>
              </w:rPr>
              <w:t xml:space="preserve"> №16 </w:t>
            </w:r>
            <w:r w:rsidRPr="0014584F">
              <w:rPr>
                <w:rFonts w:eastAsia="Calibri"/>
              </w:rPr>
              <w:t>«</w:t>
            </w:r>
            <w:r>
              <w:rPr>
                <w:rStyle w:val="a7"/>
                <w:color w:val="000000" w:themeColor="text1"/>
              </w:rPr>
              <w:t>Развитие</w:t>
            </w:r>
            <w:r w:rsidRPr="0014584F">
              <w:rPr>
                <w:rStyle w:val="a7"/>
                <w:color w:val="000000" w:themeColor="text1"/>
              </w:rPr>
              <w:t xml:space="preserve"> жизни на Земле</w:t>
            </w:r>
            <w:r w:rsidRPr="0014584F">
              <w:rPr>
                <w:rFonts w:eastAsia="Calibri"/>
              </w:rPr>
              <w:t>»</w:t>
            </w:r>
            <w:r>
              <w:rPr>
                <w:rFonts w:eastAsia="Calibri"/>
              </w:rPr>
              <w:t xml:space="preserve">. </w:t>
            </w:r>
            <w:r>
              <w:t>Структура биосферы. Круговорот веществ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36" w:type="pct"/>
          </w:tcPr>
          <w:p w:rsidR="00243409" w:rsidRPr="00623C1A" w:rsidRDefault="00243409" w:rsidP="00DC346C">
            <w:pPr>
              <w:pStyle w:val="a4"/>
              <w:spacing w:before="0" w:beforeAutospacing="0" w:after="0" w:afterAutospacing="0"/>
            </w:pPr>
            <w:r>
              <w:t>История формирования сообществ живых организмов. Биогеоценозы и биоценозы.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36" w:type="pct"/>
          </w:tcPr>
          <w:p w:rsidR="00243409" w:rsidRPr="00623C1A" w:rsidRDefault="00243409" w:rsidP="00DC346C">
            <w:pPr>
              <w:pStyle w:val="a4"/>
              <w:spacing w:before="0" w:beforeAutospacing="0" w:after="0" w:afterAutospacing="0"/>
            </w:pPr>
            <w:r>
              <w:t>Абиотические факторы среды. Интенсивность действия факторов.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</w:pPr>
            <w:r>
              <w:t xml:space="preserve">Биотические факторы среды. </w:t>
            </w:r>
            <w:r w:rsidRPr="00875A65">
              <w:rPr>
                <w:rStyle w:val="a7"/>
                <w:i/>
                <w:color w:val="000000" w:themeColor="text1"/>
              </w:rPr>
              <w:t>Лабораторная работа №6 «Составление схем передачи веществ и энергии (цепей питания)»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</w:pPr>
            <w:r>
              <w:t xml:space="preserve">Взаимоотношения между организмами. </w:t>
            </w:r>
            <w:r w:rsidRPr="00875A65">
              <w:rPr>
                <w:rStyle w:val="a7"/>
                <w:i/>
                <w:color w:val="000000" w:themeColor="text1"/>
              </w:rPr>
              <w:t>Лабораторная работа №7 «Изучение и описание экосистем своей местности, выявление типов взаимодействия разных видов в данной экосистеме»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243409" w:rsidP="00DC346C">
            <w:pPr>
              <w:spacing w:after="0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6038D5" w:rsidRDefault="00243409" w:rsidP="00DC346C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6038D5">
              <w:rPr>
                <w:b/>
                <w:u w:val="single"/>
              </w:rPr>
              <w:t>5.2. Биосфера и человек</w:t>
            </w:r>
          </w:p>
        </w:tc>
        <w:tc>
          <w:tcPr>
            <w:tcW w:w="486" w:type="pct"/>
          </w:tcPr>
          <w:p w:rsidR="00243409" w:rsidRPr="006038D5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36" w:type="pct"/>
          </w:tcPr>
          <w:p w:rsidR="00243409" w:rsidRPr="00875A65" w:rsidRDefault="00243409" w:rsidP="00DC346C">
            <w:pPr>
              <w:pStyle w:val="a4"/>
              <w:spacing w:before="0" w:beforeAutospacing="0" w:after="0" w:afterAutospacing="0"/>
              <w:rPr>
                <w:b/>
              </w:rPr>
            </w:pPr>
            <w:r w:rsidRPr="00875A65">
              <w:rPr>
                <w:b/>
              </w:rPr>
              <w:t xml:space="preserve">Контрольный тест </w:t>
            </w:r>
            <w:r w:rsidRPr="00875A65">
              <w:rPr>
                <w:rFonts w:eastAsia="Calibri"/>
                <w:b/>
              </w:rPr>
              <w:t xml:space="preserve">№17 </w:t>
            </w:r>
            <w:r w:rsidRPr="00875A65">
              <w:rPr>
                <w:rFonts w:eastAsia="Calibri"/>
              </w:rPr>
              <w:t>«</w:t>
            </w:r>
            <w:r w:rsidRPr="00875A65">
              <w:rPr>
                <w:rStyle w:val="a7"/>
                <w:color w:val="000000" w:themeColor="text1"/>
              </w:rPr>
              <w:t>Биосфера, её структура и функции</w:t>
            </w:r>
            <w:r w:rsidRPr="00875A65">
              <w:rPr>
                <w:rFonts w:eastAsia="Calibri"/>
              </w:rPr>
              <w:t>»</w:t>
            </w:r>
            <w:r>
              <w:rPr>
                <w:rFonts w:eastAsia="Calibri"/>
              </w:rPr>
              <w:t>. Природные ресурсы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Pr="00FF426B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36" w:type="pct"/>
          </w:tcPr>
          <w:p w:rsidR="00243409" w:rsidRPr="00623C1A" w:rsidRDefault="00243409" w:rsidP="00DC346C">
            <w:pPr>
              <w:pStyle w:val="a4"/>
              <w:spacing w:before="0" w:beforeAutospacing="0" w:after="0" w:afterAutospacing="0"/>
            </w:pPr>
            <w:r>
              <w:t xml:space="preserve">Последствия хозяйственной деятельности. </w:t>
            </w:r>
            <w:r w:rsidRPr="003D4070">
              <w:rPr>
                <w:rStyle w:val="a7"/>
                <w:i/>
                <w:color w:val="000000" w:themeColor="text1"/>
              </w:rPr>
              <w:t>Лабораторная работа №8 «Анализ и оценка последствий деятельности человека в экосистемах»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c>
          <w:tcPr>
            <w:tcW w:w="378" w:type="pct"/>
          </w:tcPr>
          <w:p w:rsidR="00243409" w:rsidRDefault="00CF0710" w:rsidP="00DC3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36" w:type="pct"/>
          </w:tcPr>
          <w:p w:rsidR="00243409" w:rsidRDefault="00243409" w:rsidP="00DC346C">
            <w:pPr>
              <w:pStyle w:val="a4"/>
              <w:spacing w:before="0" w:beforeAutospacing="0" w:after="0" w:afterAutospacing="0"/>
            </w:pPr>
            <w:r>
              <w:t>Охрана природы и основы рационального природопользования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409" w:rsidRPr="008F47E7" w:rsidTr="00DC346C">
        <w:trPr>
          <w:trHeight w:val="277"/>
        </w:trPr>
        <w:tc>
          <w:tcPr>
            <w:tcW w:w="378" w:type="pct"/>
          </w:tcPr>
          <w:p w:rsidR="00243409" w:rsidRPr="008F47E7" w:rsidRDefault="00243409" w:rsidP="00DC34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8F47E7" w:rsidRDefault="00243409" w:rsidP="00CB55C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243409" w:rsidRPr="008F47E7" w:rsidTr="00DC346C">
        <w:trPr>
          <w:trHeight w:val="277"/>
        </w:trPr>
        <w:tc>
          <w:tcPr>
            <w:tcW w:w="378" w:type="pct"/>
          </w:tcPr>
          <w:p w:rsidR="00243409" w:rsidRPr="008F47E7" w:rsidRDefault="00243409" w:rsidP="00DC346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6" w:type="pct"/>
          </w:tcPr>
          <w:p w:rsidR="00243409" w:rsidRPr="008F47E7" w:rsidRDefault="00243409" w:rsidP="00C87C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Из них:- контрольных тестирований</w:t>
            </w: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- лабораторных и практических работ</w:t>
            </w:r>
          </w:p>
        </w:tc>
        <w:tc>
          <w:tcPr>
            <w:tcW w:w="486" w:type="pct"/>
          </w:tcPr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243409" w:rsidRPr="008F47E7" w:rsidRDefault="00243409" w:rsidP="00DC3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243409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D7A0F" w:rsidRPr="00B8698E" w:rsidRDefault="007D7A0F" w:rsidP="007D7A0F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98E">
        <w:rPr>
          <w:rFonts w:ascii="Times New Roman" w:hAnsi="Times New Roman" w:cs="Times New Roman"/>
          <w:b/>
          <w:sz w:val="24"/>
          <w:szCs w:val="24"/>
        </w:rPr>
        <w:t>Используемая литература (для учителя):</w:t>
      </w:r>
    </w:p>
    <w:p w:rsidR="007D7A0F" w:rsidRPr="007D7A0F" w:rsidRDefault="007D7A0F" w:rsidP="007D7A0F">
      <w:pPr>
        <w:shd w:val="clear" w:color="auto" w:fill="FFFFFF"/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D7A0F">
        <w:rPr>
          <w:rFonts w:ascii="Times New Roman" w:hAnsi="Times New Roman" w:cs="Times New Roman"/>
          <w:sz w:val="24"/>
          <w:szCs w:val="24"/>
        </w:rPr>
        <w:t xml:space="preserve">. Учебник – Биология. Общие закономерности 9 класс. Автор </w:t>
      </w:r>
      <w:proofErr w:type="gramStart"/>
      <w:r w:rsidRPr="007D7A0F">
        <w:rPr>
          <w:rFonts w:ascii="Times New Roman" w:hAnsi="Times New Roman" w:cs="Times New Roman"/>
          <w:sz w:val="24"/>
          <w:szCs w:val="24"/>
        </w:rPr>
        <w:t>:</w:t>
      </w:r>
      <w:r w:rsidRPr="007D7A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D7A0F">
        <w:rPr>
          <w:rFonts w:ascii="Times New Roman" w:hAnsi="Times New Roman" w:cs="Times New Roman"/>
          <w:color w:val="000000"/>
          <w:sz w:val="24"/>
          <w:szCs w:val="24"/>
        </w:rPr>
        <w:t>.Г. Мамонтов, В.Б.Захаров, И. Б. Агафонова, Н.И.Сонин</w:t>
      </w:r>
      <w:r>
        <w:rPr>
          <w:rFonts w:ascii="Times New Roman" w:hAnsi="Times New Roman" w:cs="Times New Roman"/>
          <w:sz w:val="24"/>
          <w:szCs w:val="24"/>
        </w:rPr>
        <w:t xml:space="preserve"> , Москва, Дрофа ,2019</w:t>
      </w:r>
      <w:r w:rsidRPr="007D7A0F">
        <w:rPr>
          <w:rFonts w:ascii="Times New Roman" w:hAnsi="Times New Roman" w:cs="Times New Roman"/>
          <w:sz w:val="24"/>
          <w:szCs w:val="24"/>
        </w:rPr>
        <w:t>год</w:t>
      </w:r>
    </w:p>
    <w:p w:rsidR="007D7A0F" w:rsidRPr="007D7A0F" w:rsidRDefault="007D7A0F" w:rsidP="007D7A0F">
      <w:pPr>
        <w:shd w:val="clear" w:color="auto" w:fill="FFFFFF"/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D7A0F">
        <w:rPr>
          <w:rFonts w:ascii="Times New Roman" w:hAnsi="Times New Roman" w:cs="Times New Roman"/>
          <w:sz w:val="24"/>
          <w:szCs w:val="24"/>
        </w:rPr>
        <w:t xml:space="preserve">.Биология (поурочные планы). Автор – составитель </w:t>
      </w:r>
      <w:proofErr w:type="spellStart"/>
      <w:r w:rsidRPr="007D7A0F">
        <w:rPr>
          <w:rFonts w:ascii="Times New Roman" w:hAnsi="Times New Roman" w:cs="Times New Roman"/>
          <w:sz w:val="24"/>
          <w:szCs w:val="24"/>
        </w:rPr>
        <w:t>Н.И.Галушкова</w:t>
      </w:r>
      <w:proofErr w:type="spellEnd"/>
      <w:proofErr w:type="gramStart"/>
      <w:r w:rsidRPr="007D7A0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D7A0F">
        <w:rPr>
          <w:rFonts w:ascii="Times New Roman" w:hAnsi="Times New Roman" w:cs="Times New Roman"/>
          <w:sz w:val="24"/>
          <w:szCs w:val="24"/>
        </w:rPr>
        <w:t xml:space="preserve"> Волгоград, издательство «Учитель», 2007 год</w:t>
      </w:r>
    </w:p>
    <w:p w:rsidR="007D7A0F" w:rsidRPr="007D7A0F" w:rsidRDefault="007D7A0F" w:rsidP="007D7A0F">
      <w:pPr>
        <w:shd w:val="clear" w:color="auto" w:fill="FFFFFF"/>
        <w:autoSpaceDE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D7A0F">
        <w:rPr>
          <w:rFonts w:ascii="Times New Roman" w:hAnsi="Times New Roman" w:cs="Times New Roman"/>
          <w:sz w:val="24"/>
          <w:szCs w:val="24"/>
        </w:rPr>
        <w:t>.</w:t>
      </w:r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Биология (поурочные планы)10класс</w:t>
      </w:r>
      <w:proofErr w:type="gramStart"/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.</w:t>
      </w:r>
      <w:proofErr w:type="gramEnd"/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Автор составитель Т.И.Чайка, Волгоград, Издательство «Учитель», 2007 год</w:t>
      </w:r>
    </w:p>
    <w:p w:rsidR="007D7A0F" w:rsidRPr="007D7A0F" w:rsidRDefault="007D7A0F" w:rsidP="007D7A0F">
      <w:pPr>
        <w:shd w:val="clear" w:color="auto" w:fill="FFFFFF"/>
        <w:autoSpaceDE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4</w:t>
      </w:r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>. Научно – методический журнал «Биология в школе»</w:t>
      </w:r>
      <w:proofErr w:type="gramStart"/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,</w:t>
      </w:r>
      <w:proofErr w:type="gramEnd"/>
      <w:r w:rsidRPr="007D7A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Издательство «Школа –Пресс»</w:t>
      </w:r>
    </w:p>
    <w:p w:rsidR="00243409" w:rsidRPr="00B8698E" w:rsidRDefault="00243409" w:rsidP="0024340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7A0F" w:rsidRPr="00B8698E" w:rsidRDefault="007D7A0F" w:rsidP="007D7A0F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98E">
        <w:rPr>
          <w:rFonts w:ascii="Times New Roman" w:hAnsi="Times New Roman" w:cs="Times New Roman"/>
          <w:b/>
          <w:sz w:val="24"/>
          <w:szCs w:val="24"/>
        </w:rPr>
        <w:t>Используемая литература (для ученика):</w:t>
      </w:r>
    </w:p>
    <w:p w:rsidR="007D7A0F" w:rsidRPr="007D7A0F" w:rsidRDefault="007D7A0F" w:rsidP="007D7A0F">
      <w:pPr>
        <w:shd w:val="clear" w:color="auto" w:fill="FFFFFF"/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D7A0F">
        <w:rPr>
          <w:rFonts w:ascii="Times New Roman" w:hAnsi="Times New Roman" w:cs="Times New Roman"/>
          <w:sz w:val="24"/>
          <w:szCs w:val="24"/>
        </w:rPr>
        <w:t xml:space="preserve">. Учебник – Биология. Общие закономерности 9 класс. Автор </w:t>
      </w:r>
      <w:proofErr w:type="gramStart"/>
      <w:r w:rsidRPr="007D7A0F">
        <w:rPr>
          <w:rFonts w:ascii="Times New Roman" w:hAnsi="Times New Roman" w:cs="Times New Roman"/>
          <w:sz w:val="24"/>
          <w:szCs w:val="24"/>
        </w:rPr>
        <w:t>:</w:t>
      </w:r>
      <w:r w:rsidRPr="007D7A0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D7A0F">
        <w:rPr>
          <w:rFonts w:ascii="Times New Roman" w:hAnsi="Times New Roman" w:cs="Times New Roman"/>
          <w:color w:val="000000"/>
          <w:sz w:val="24"/>
          <w:szCs w:val="24"/>
        </w:rPr>
        <w:t>.Г. Мамонтов, В.Б.Захаров, И. Б. Агафонова, Н.И.Сонин</w:t>
      </w:r>
      <w:r>
        <w:rPr>
          <w:rFonts w:ascii="Times New Roman" w:hAnsi="Times New Roman" w:cs="Times New Roman"/>
          <w:sz w:val="24"/>
          <w:szCs w:val="24"/>
        </w:rPr>
        <w:t xml:space="preserve"> , Москва, Дрофа ,2019</w:t>
      </w:r>
      <w:r w:rsidRPr="007D7A0F">
        <w:rPr>
          <w:rFonts w:ascii="Times New Roman" w:hAnsi="Times New Roman" w:cs="Times New Roman"/>
          <w:sz w:val="24"/>
          <w:szCs w:val="24"/>
        </w:rPr>
        <w:t>год</w:t>
      </w:r>
    </w:p>
    <w:p w:rsidR="007D7A0F" w:rsidRPr="007D7A0F" w:rsidRDefault="007D7A0F" w:rsidP="007D7A0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A0F" w:rsidRPr="007D7A0F" w:rsidRDefault="007D7A0F" w:rsidP="007D7A0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43409" w:rsidRPr="007D7A0F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43409" w:rsidRPr="007D7A0F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43409" w:rsidRPr="007D7A0F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43409" w:rsidRPr="007D7A0F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43409" w:rsidRPr="007D7A0F" w:rsidRDefault="00243409" w:rsidP="0024340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243409" w:rsidRPr="007D7A0F" w:rsidSect="00BA7F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9A7A60"/>
    <w:lvl w:ilvl="0">
      <w:numFmt w:val="bullet"/>
      <w:lvlText w:val="*"/>
      <w:lvlJc w:val="left"/>
    </w:lvl>
  </w:abstractNum>
  <w:abstractNum w:abstractNumId="1">
    <w:nsid w:val="011830BF"/>
    <w:multiLevelType w:val="hybridMultilevel"/>
    <w:tmpl w:val="75862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119E4"/>
    <w:multiLevelType w:val="multilevel"/>
    <w:tmpl w:val="EB9C5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EC08ED"/>
    <w:multiLevelType w:val="hybridMultilevel"/>
    <w:tmpl w:val="CAE07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34553"/>
    <w:multiLevelType w:val="hybridMultilevel"/>
    <w:tmpl w:val="AD121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04A0D"/>
    <w:multiLevelType w:val="hybridMultilevel"/>
    <w:tmpl w:val="B818F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56EB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46EFE"/>
    <w:multiLevelType w:val="hybridMultilevel"/>
    <w:tmpl w:val="4CF4B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17CE2"/>
    <w:multiLevelType w:val="multilevel"/>
    <w:tmpl w:val="82628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B410C3"/>
    <w:multiLevelType w:val="hybridMultilevel"/>
    <w:tmpl w:val="660430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F13F7B"/>
    <w:multiLevelType w:val="hybridMultilevel"/>
    <w:tmpl w:val="1B284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4C3A7A"/>
    <w:multiLevelType w:val="hybridMultilevel"/>
    <w:tmpl w:val="7C62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E6556"/>
    <w:multiLevelType w:val="hybridMultilevel"/>
    <w:tmpl w:val="34FE59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2B7BF2"/>
    <w:multiLevelType w:val="hybridMultilevel"/>
    <w:tmpl w:val="0D2CA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03C4C"/>
    <w:multiLevelType w:val="hybridMultilevel"/>
    <w:tmpl w:val="C6BA7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C43E8"/>
    <w:multiLevelType w:val="hybridMultilevel"/>
    <w:tmpl w:val="A3E2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07167"/>
    <w:multiLevelType w:val="hybridMultilevel"/>
    <w:tmpl w:val="91F88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87D"/>
    <w:multiLevelType w:val="hybridMultilevel"/>
    <w:tmpl w:val="F8EE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52281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B2972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E48EF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25619"/>
    <w:multiLevelType w:val="hybridMultilevel"/>
    <w:tmpl w:val="1A36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9647D"/>
    <w:multiLevelType w:val="hybridMultilevel"/>
    <w:tmpl w:val="CE02A802"/>
    <w:lvl w:ilvl="0" w:tplc="FEB05C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A030A"/>
    <w:multiLevelType w:val="hybridMultilevel"/>
    <w:tmpl w:val="5364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E1E7B"/>
    <w:multiLevelType w:val="hybridMultilevel"/>
    <w:tmpl w:val="F840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0A6FC2"/>
    <w:multiLevelType w:val="hybridMultilevel"/>
    <w:tmpl w:val="5364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06764E"/>
    <w:multiLevelType w:val="hybridMultilevel"/>
    <w:tmpl w:val="BBD68D1E"/>
    <w:lvl w:ilvl="0" w:tplc="DE0CF3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1"/>
  </w:num>
  <w:num w:numId="5">
    <w:abstractNumId w:val="4"/>
  </w:num>
  <w:num w:numId="6">
    <w:abstractNumId w:val="14"/>
  </w:num>
  <w:num w:numId="7">
    <w:abstractNumId w:val="11"/>
  </w:num>
  <w:num w:numId="8">
    <w:abstractNumId w:val="17"/>
  </w:num>
  <w:num w:numId="9">
    <w:abstractNumId w:val="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3"/>
  </w:num>
  <w:num w:numId="13">
    <w:abstractNumId w:val="25"/>
  </w:num>
  <w:num w:numId="14">
    <w:abstractNumId w:val="22"/>
  </w:num>
  <w:num w:numId="15">
    <w:abstractNumId w:val="26"/>
  </w:num>
  <w:num w:numId="16">
    <w:abstractNumId w:val="18"/>
  </w:num>
  <w:num w:numId="17">
    <w:abstractNumId w:val="5"/>
  </w:num>
  <w:num w:numId="18">
    <w:abstractNumId w:val="7"/>
  </w:num>
  <w:num w:numId="19">
    <w:abstractNumId w:val="15"/>
  </w:num>
  <w:num w:numId="20">
    <w:abstractNumId w:val="10"/>
  </w:num>
  <w:num w:numId="21">
    <w:abstractNumId w:val="13"/>
  </w:num>
  <w:num w:numId="22">
    <w:abstractNumId w:val="6"/>
  </w:num>
  <w:num w:numId="23">
    <w:abstractNumId w:val="24"/>
  </w:num>
  <w:num w:numId="24">
    <w:abstractNumId w:val="20"/>
  </w:num>
  <w:num w:numId="25">
    <w:abstractNumId w:val="19"/>
  </w:num>
  <w:num w:numId="26">
    <w:abstractNumId w:val="21"/>
  </w:num>
  <w:num w:numId="27">
    <w:abstractNumId w:val="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409"/>
    <w:rsid w:val="000B4712"/>
    <w:rsid w:val="00122FE6"/>
    <w:rsid w:val="001529F4"/>
    <w:rsid w:val="001F475B"/>
    <w:rsid w:val="00243409"/>
    <w:rsid w:val="00274A70"/>
    <w:rsid w:val="00321BB5"/>
    <w:rsid w:val="00347AC8"/>
    <w:rsid w:val="004C708B"/>
    <w:rsid w:val="004F683E"/>
    <w:rsid w:val="00540D35"/>
    <w:rsid w:val="0060103F"/>
    <w:rsid w:val="006038D5"/>
    <w:rsid w:val="00667B13"/>
    <w:rsid w:val="006D4911"/>
    <w:rsid w:val="007B1F4A"/>
    <w:rsid w:val="007D7A0F"/>
    <w:rsid w:val="008B5B77"/>
    <w:rsid w:val="00B8698E"/>
    <w:rsid w:val="00B93C74"/>
    <w:rsid w:val="00BA7F5A"/>
    <w:rsid w:val="00C87791"/>
    <w:rsid w:val="00C87CE7"/>
    <w:rsid w:val="00CB55C0"/>
    <w:rsid w:val="00CF0710"/>
    <w:rsid w:val="00CF673D"/>
    <w:rsid w:val="00DA2E2F"/>
    <w:rsid w:val="00DC346C"/>
    <w:rsid w:val="00F0427C"/>
    <w:rsid w:val="00FF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macro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0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43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43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43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434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24340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24340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243409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24340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243409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43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4340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rsid w:val="0024340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rsid w:val="0024340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4340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340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34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4340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2434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24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4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нак Знак"/>
    <w:basedOn w:val="a0"/>
    <w:rsid w:val="00243409"/>
    <w:rPr>
      <w:sz w:val="24"/>
      <w:szCs w:val="24"/>
      <w:lang w:val="ru-RU" w:eastAsia="ru-RU" w:bidi="ar-SA"/>
    </w:rPr>
  </w:style>
  <w:style w:type="character" w:styleId="a7">
    <w:name w:val="Strong"/>
    <w:basedOn w:val="a0"/>
    <w:uiPriority w:val="22"/>
    <w:qFormat/>
    <w:rsid w:val="00243409"/>
    <w:rPr>
      <w:b/>
      <w:bCs/>
    </w:rPr>
  </w:style>
  <w:style w:type="table" w:styleId="a8">
    <w:name w:val="Table Grid"/>
    <w:basedOn w:val="a1"/>
    <w:uiPriority w:val="59"/>
    <w:rsid w:val="0024340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243409"/>
    <w:rPr>
      <w:color w:val="0000FF"/>
      <w:u w:val="single"/>
    </w:rPr>
  </w:style>
  <w:style w:type="paragraph" w:styleId="aa">
    <w:name w:val="Title"/>
    <w:basedOn w:val="a"/>
    <w:link w:val="ab"/>
    <w:qFormat/>
    <w:rsid w:val="0024340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24340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2434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ad">
    <w:name w:val="Основной текст с отступом Знак"/>
    <w:basedOn w:val="a0"/>
    <w:link w:val="ac"/>
    <w:semiHidden/>
    <w:rsid w:val="00243409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semiHidden/>
    <w:unhideWhenUsed/>
    <w:rsid w:val="002434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2434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24340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2434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Emphasis"/>
    <w:basedOn w:val="a0"/>
    <w:qFormat/>
    <w:rsid w:val="00243409"/>
    <w:rPr>
      <w:i/>
      <w:iCs/>
    </w:rPr>
  </w:style>
  <w:style w:type="paragraph" w:styleId="31">
    <w:name w:val="Body Text 3"/>
    <w:basedOn w:val="a"/>
    <w:link w:val="32"/>
    <w:semiHidden/>
    <w:unhideWhenUsed/>
    <w:rsid w:val="002434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243409"/>
    <w:rPr>
      <w:rFonts w:eastAsiaTheme="minorEastAsia"/>
      <w:sz w:val="16"/>
      <w:szCs w:val="16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243409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243409"/>
    <w:rPr>
      <w:rFonts w:ascii="Calibri" w:eastAsia="Times New Roman" w:hAnsi="Calibri" w:cs="Times New Roman"/>
      <w:b/>
      <w:i/>
      <w:sz w:val="24"/>
      <w:lang w:val="en-US" w:eastAsia="ru-RU" w:bidi="en-US"/>
    </w:rPr>
  </w:style>
  <w:style w:type="character" w:customStyle="1" w:styleId="11">
    <w:name w:val="Подзаголовок1"/>
    <w:basedOn w:val="a0"/>
    <w:rsid w:val="00243409"/>
  </w:style>
  <w:style w:type="paragraph" w:customStyle="1" w:styleId="210">
    <w:name w:val="Основной текст 21"/>
    <w:basedOn w:val="a"/>
    <w:rsid w:val="0024340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24340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таблица"/>
    <w:basedOn w:val="a"/>
    <w:rsid w:val="00243409"/>
    <w:pPr>
      <w:widowControl w:val="0"/>
      <w:spacing w:after="0" w:line="240" w:lineRule="auto"/>
    </w:pPr>
    <w:rPr>
      <w:rFonts w:ascii="Franklin Gothic Book" w:eastAsia="Times New Roman" w:hAnsi="Franklin Gothic Book" w:cs="Times New Roman"/>
      <w:sz w:val="18"/>
    </w:rPr>
  </w:style>
  <w:style w:type="paragraph" w:styleId="af2">
    <w:name w:val="Balloon Text"/>
    <w:basedOn w:val="a"/>
    <w:link w:val="af3"/>
    <w:semiHidden/>
    <w:unhideWhenUsed/>
    <w:rsid w:val="0024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243409"/>
    <w:rPr>
      <w:rFonts w:ascii="Tahoma" w:eastAsiaTheme="minorEastAsia" w:hAnsi="Tahoma" w:cs="Tahoma"/>
      <w:sz w:val="16"/>
      <w:szCs w:val="16"/>
      <w:lang w:eastAsia="ru-RU"/>
    </w:rPr>
  </w:style>
  <w:style w:type="paragraph" w:styleId="af4">
    <w:name w:val="Body Text"/>
    <w:basedOn w:val="a"/>
    <w:link w:val="af5"/>
    <w:semiHidden/>
    <w:unhideWhenUsed/>
    <w:rsid w:val="00243409"/>
    <w:pPr>
      <w:spacing w:after="120"/>
    </w:pPr>
  </w:style>
  <w:style w:type="character" w:customStyle="1" w:styleId="af5">
    <w:name w:val="Основной текст Знак"/>
    <w:basedOn w:val="a0"/>
    <w:link w:val="af4"/>
    <w:semiHidden/>
    <w:rsid w:val="00243409"/>
    <w:rPr>
      <w:rFonts w:eastAsiaTheme="minorEastAsia"/>
      <w:lang w:eastAsia="ru-RU"/>
    </w:rPr>
  </w:style>
  <w:style w:type="character" w:customStyle="1" w:styleId="14">
    <w:name w:val="Основной текст (14)_"/>
    <w:link w:val="141"/>
    <w:rsid w:val="0024340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43409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  <w:style w:type="character" w:customStyle="1" w:styleId="140">
    <w:name w:val="Основной текст (14)"/>
    <w:rsid w:val="00243409"/>
    <w:rPr>
      <w:i/>
      <w:iCs/>
      <w:noProof/>
      <w:sz w:val="22"/>
      <w:szCs w:val="22"/>
      <w:lang w:bidi="ar-SA"/>
    </w:rPr>
  </w:style>
  <w:style w:type="character" w:customStyle="1" w:styleId="dash041e0431044b0447043d044b0439char1">
    <w:name w:val="dash041e_0431_044b_0447_043d_044b_0439__char1"/>
    <w:rsid w:val="0024340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434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af7"/>
    <w:semiHidden/>
    <w:rsid w:val="0024340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Верхний колонтитул Знак"/>
    <w:basedOn w:val="a0"/>
    <w:link w:val="af6"/>
    <w:semiHidden/>
    <w:rsid w:val="00243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9"/>
    <w:semiHidden/>
    <w:rsid w:val="00243409"/>
    <w:rPr>
      <w:rFonts w:ascii="Tahoma" w:eastAsia="Times New Roman" w:hAnsi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243409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12">
    <w:name w:val="Схема документа Знак1"/>
    <w:basedOn w:val="a0"/>
    <w:link w:val="af9"/>
    <w:uiPriority w:val="99"/>
    <w:semiHidden/>
    <w:rsid w:val="00243409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Date"/>
    <w:basedOn w:val="a"/>
    <w:next w:val="a"/>
    <w:link w:val="afb"/>
    <w:semiHidden/>
    <w:rsid w:val="00243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Дата Знак"/>
    <w:basedOn w:val="a0"/>
    <w:link w:val="afa"/>
    <w:semiHidden/>
    <w:rsid w:val="00243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Заголовок записки Знак"/>
    <w:basedOn w:val="a0"/>
    <w:link w:val="afd"/>
    <w:semiHidden/>
    <w:rsid w:val="00243409"/>
    <w:rPr>
      <w:rFonts w:eastAsia="Times New Roman"/>
      <w:sz w:val="20"/>
      <w:szCs w:val="20"/>
      <w:lang w:eastAsia="ru-RU"/>
    </w:rPr>
  </w:style>
  <w:style w:type="paragraph" w:styleId="afd">
    <w:name w:val="Note Heading"/>
    <w:basedOn w:val="a"/>
    <w:next w:val="a"/>
    <w:link w:val="afc"/>
    <w:semiHidden/>
    <w:rsid w:val="0024340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3">
    <w:name w:val="Заголовок записки Знак1"/>
    <w:basedOn w:val="a0"/>
    <w:link w:val="afd"/>
    <w:uiPriority w:val="99"/>
    <w:semiHidden/>
    <w:rsid w:val="00243409"/>
    <w:rPr>
      <w:rFonts w:eastAsiaTheme="minorEastAsia"/>
      <w:lang w:eastAsia="ru-RU"/>
    </w:rPr>
  </w:style>
  <w:style w:type="character" w:customStyle="1" w:styleId="afe">
    <w:name w:val="Красная строка Знак"/>
    <w:basedOn w:val="af5"/>
    <w:link w:val="aff"/>
    <w:semiHidden/>
    <w:rsid w:val="00243409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Body Text First Indent"/>
    <w:basedOn w:val="af4"/>
    <w:link w:val="afe"/>
    <w:semiHidden/>
    <w:rsid w:val="00243409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Красная строка Знак1"/>
    <w:basedOn w:val="af5"/>
    <w:link w:val="aff"/>
    <w:uiPriority w:val="99"/>
    <w:semiHidden/>
    <w:rsid w:val="00243409"/>
  </w:style>
  <w:style w:type="character" w:customStyle="1" w:styleId="25">
    <w:name w:val="Красная строка 2 Знак"/>
    <w:basedOn w:val="ad"/>
    <w:link w:val="26"/>
    <w:semiHidden/>
    <w:rsid w:val="00243409"/>
    <w:rPr>
      <w:sz w:val="20"/>
      <w:szCs w:val="20"/>
    </w:rPr>
  </w:style>
  <w:style w:type="paragraph" w:styleId="26">
    <w:name w:val="Body Text First Indent 2"/>
    <w:basedOn w:val="ac"/>
    <w:link w:val="25"/>
    <w:semiHidden/>
    <w:rsid w:val="00243409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211">
    <w:name w:val="Красная строка 2 Знак1"/>
    <w:basedOn w:val="ad"/>
    <w:link w:val="26"/>
    <w:uiPriority w:val="99"/>
    <w:semiHidden/>
    <w:rsid w:val="00243409"/>
  </w:style>
  <w:style w:type="paragraph" w:styleId="aff0">
    <w:name w:val="caption"/>
    <w:basedOn w:val="a"/>
    <w:next w:val="a"/>
    <w:qFormat/>
    <w:rsid w:val="00243409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1">
    <w:name w:val="Нижний колонтитул Знак"/>
    <w:basedOn w:val="a0"/>
    <w:link w:val="aff2"/>
    <w:semiHidden/>
    <w:rsid w:val="00243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er"/>
    <w:basedOn w:val="a"/>
    <w:link w:val="aff1"/>
    <w:semiHidden/>
    <w:rsid w:val="0024340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Нижний колонтитул Знак1"/>
    <w:basedOn w:val="a0"/>
    <w:link w:val="aff2"/>
    <w:uiPriority w:val="99"/>
    <w:semiHidden/>
    <w:rsid w:val="00243409"/>
    <w:rPr>
      <w:rFonts w:eastAsiaTheme="minorEastAsia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24340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34">
    <w:name w:val="Body Text Indent 3"/>
    <w:basedOn w:val="a"/>
    <w:link w:val="33"/>
    <w:semiHidden/>
    <w:rsid w:val="002434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310">
    <w:name w:val="Основной текст с отступом 3 Знак1"/>
    <w:basedOn w:val="a0"/>
    <w:link w:val="34"/>
    <w:uiPriority w:val="99"/>
    <w:semiHidden/>
    <w:rsid w:val="00243409"/>
    <w:rPr>
      <w:rFonts w:eastAsiaTheme="minorEastAsia"/>
      <w:sz w:val="16"/>
      <w:szCs w:val="16"/>
      <w:lang w:eastAsia="ru-RU"/>
    </w:rPr>
  </w:style>
  <w:style w:type="paragraph" w:styleId="aff3">
    <w:name w:val="Subtitle"/>
    <w:basedOn w:val="a"/>
    <w:link w:val="aff4"/>
    <w:qFormat/>
    <w:rsid w:val="00243409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4">
    <w:name w:val="Подзаголовок Знак"/>
    <w:basedOn w:val="a0"/>
    <w:link w:val="aff3"/>
    <w:rsid w:val="0024340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5">
    <w:name w:val="Подпись Знак"/>
    <w:basedOn w:val="a0"/>
    <w:link w:val="aff6"/>
    <w:semiHidden/>
    <w:rsid w:val="00243409"/>
    <w:rPr>
      <w:rFonts w:eastAsia="Times New Roman"/>
      <w:sz w:val="20"/>
      <w:szCs w:val="20"/>
      <w:lang w:eastAsia="ru-RU"/>
    </w:rPr>
  </w:style>
  <w:style w:type="paragraph" w:styleId="aff6">
    <w:name w:val="Signature"/>
    <w:basedOn w:val="a"/>
    <w:link w:val="aff5"/>
    <w:semiHidden/>
    <w:rsid w:val="00243409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7">
    <w:name w:val="Подпись Знак1"/>
    <w:basedOn w:val="a0"/>
    <w:link w:val="aff6"/>
    <w:uiPriority w:val="99"/>
    <w:semiHidden/>
    <w:rsid w:val="00243409"/>
    <w:rPr>
      <w:rFonts w:eastAsiaTheme="minorEastAsia"/>
      <w:lang w:eastAsia="ru-RU"/>
    </w:rPr>
  </w:style>
  <w:style w:type="character" w:customStyle="1" w:styleId="aff7">
    <w:name w:val="Приветствие Знак"/>
    <w:basedOn w:val="a0"/>
    <w:link w:val="aff8"/>
    <w:semiHidden/>
    <w:rsid w:val="00243409"/>
    <w:rPr>
      <w:rFonts w:eastAsia="Times New Roman"/>
      <w:sz w:val="20"/>
      <w:szCs w:val="20"/>
      <w:lang w:eastAsia="ru-RU"/>
    </w:rPr>
  </w:style>
  <w:style w:type="paragraph" w:styleId="aff8">
    <w:name w:val="Salutation"/>
    <w:basedOn w:val="a"/>
    <w:next w:val="a"/>
    <w:link w:val="aff7"/>
    <w:semiHidden/>
    <w:rsid w:val="0024340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8">
    <w:name w:val="Приветствие Знак1"/>
    <w:basedOn w:val="a0"/>
    <w:link w:val="aff8"/>
    <w:uiPriority w:val="99"/>
    <w:semiHidden/>
    <w:rsid w:val="00243409"/>
    <w:rPr>
      <w:rFonts w:eastAsiaTheme="minorEastAsia"/>
      <w:lang w:eastAsia="ru-RU"/>
    </w:rPr>
  </w:style>
  <w:style w:type="character" w:customStyle="1" w:styleId="aff9">
    <w:name w:val="Прощание Знак"/>
    <w:basedOn w:val="a0"/>
    <w:link w:val="affa"/>
    <w:semiHidden/>
    <w:rsid w:val="00243409"/>
    <w:rPr>
      <w:rFonts w:eastAsia="Times New Roman"/>
      <w:sz w:val="20"/>
      <w:szCs w:val="20"/>
      <w:lang w:eastAsia="ru-RU"/>
    </w:rPr>
  </w:style>
  <w:style w:type="paragraph" w:styleId="affa">
    <w:name w:val="Closing"/>
    <w:basedOn w:val="a"/>
    <w:link w:val="aff9"/>
    <w:semiHidden/>
    <w:rsid w:val="00243409"/>
    <w:pPr>
      <w:spacing w:after="0" w:line="240" w:lineRule="auto"/>
      <w:ind w:left="4252"/>
    </w:pPr>
    <w:rPr>
      <w:rFonts w:eastAsia="Times New Roman"/>
      <w:sz w:val="20"/>
      <w:szCs w:val="20"/>
    </w:rPr>
  </w:style>
  <w:style w:type="character" w:customStyle="1" w:styleId="19">
    <w:name w:val="Прощание Знак1"/>
    <w:basedOn w:val="a0"/>
    <w:link w:val="affa"/>
    <w:uiPriority w:val="99"/>
    <w:semiHidden/>
    <w:rsid w:val="00243409"/>
    <w:rPr>
      <w:rFonts w:eastAsiaTheme="minorEastAsia"/>
      <w:lang w:eastAsia="ru-RU"/>
    </w:rPr>
  </w:style>
  <w:style w:type="character" w:customStyle="1" w:styleId="affb">
    <w:name w:val="Текст Знак"/>
    <w:basedOn w:val="a0"/>
    <w:link w:val="affc"/>
    <w:semiHidden/>
    <w:rsid w:val="00243409"/>
    <w:rPr>
      <w:rFonts w:ascii="Courier New" w:eastAsia="Times New Roman" w:hAnsi="Courier New"/>
      <w:sz w:val="20"/>
      <w:szCs w:val="20"/>
      <w:lang w:eastAsia="ru-RU"/>
    </w:rPr>
  </w:style>
  <w:style w:type="paragraph" w:styleId="affc">
    <w:name w:val="Plain Text"/>
    <w:basedOn w:val="a"/>
    <w:link w:val="affb"/>
    <w:semiHidden/>
    <w:rsid w:val="0024340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a">
    <w:name w:val="Текст Знак1"/>
    <w:basedOn w:val="a0"/>
    <w:link w:val="affc"/>
    <w:uiPriority w:val="99"/>
    <w:semiHidden/>
    <w:rsid w:val="00243409"/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affd">
    <w:name w:val="Текст концевой сноски Знак"/>
    <w:basedOn w:val="a0"/>
    <w:link w:val="affe"/>
    <w:semiHidden/>
    <w:rsid w:val="00243409"/>
    <w:rPr>
      <w:rFonts w:eastAsia="Times New Roman"/>
      <w:sz w:val="20"/>
      <w:szCs w:val="20"/>
      <w:lang w:eastAsia="ru-RU"/>
    </w:rPr>
  </w:style>
  <w:style w:type="paragraph" w:styleId="affe">
    <w:name w:val="endnote text"/>
    <w:basedOn w:val="a"/>
    <w:link w:val="affd"/>
    <w:semiHidden/>
    <w:rsid w:val="0024340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b">
    <w:name w:val="Текст концевой сноски Знак1"/>
    <w:basedOn w:val="a0"/>
    <w:link w:val="affe"/>
    <w:uiPriority w:val="99"/>
    <w:semiHidden/>
    <w:rsid w:val="00243409"/>
    <w:rPr>
      <w:rFonts w:eastAsiaTheme="minorEastAsia"/>
      <w:sz w:val="20"/>
      <w:szCs w:val="20"/>
      <w:lang w:eastAsia="ru-RU"/>
    </w:rPr>
  </w:style>
  <w:style w:type="character" w:customStyle="1" w:styleId="afff">
    <w:name w:val="Текст макроса Знак"/>
    <w:basedOn w:val="a0"/>
    <w:link w:val="afff0"/>
    <w:semiHidden/>
    <w:rsid w:val="00243409"/>
    <w:rPr>
      <w:rFonts w:ascii="Courier New" w:eastAsia="Times New Roman" w:hAnsi="Courier New"/>
      <w:sz w:val="20"/>
      <w:szCs w:val="20"/>
      <w:lang w:eastAsia="ru-RU"/>
    </w:rPr>
  </w:style>
  <w:style w:type="paragraph" w:styleId="afff0">
    <w:name w:val="macro"/>
    <w:link w:val="afff"/>
    <w:semiHidden/>
    <w:rsid w:val="002434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c">
    <w:name w:val="Текст макроса Знак1"/>
    <w:basedOn w:val="a0"/>
    <w:link w:val="afff0"/>
    <w:uiPriority w:val="99"/>
    <w:semiHidden/>
    <w:rsid w:val="00243409"/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afff1">
    <w:name w:val="Текст примечания Знак"/>
    <w:basedOn w:val="a0"/>
    <w:link w:val="afff2"/>
    <w:semiHidden/>
    <w:rsid w:val="00243409"/>
    <w:rPr>
      <w:rFonts w:eastAsia="Times New Roman"/>
      <w:sz w:val="20"/>
      <w:szCs w:val="20"/>
      <w:lang w:eastAsia="ru-RU"/>
    </w:rPr>
  </w:style>
  <w:style w:type="paragraph" w:styleId="afff2">
    <w:name w:val="annotation text"/>
    <w:basedOn w:val="a"/>
    <w:link w:val="afff1"/>
    <w:semiHidden/>
    <w:rsid w:val="0024340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d">
    <w:name w:val="Текст примечания Знак1"/>
    <w:basedOn w:val="a0"/>
    <w:link w:val="afff2"/>
    <w:uiPriority w:val="99"/>
    <w:semiHidden/>
    <w:rsid w:val="00243409"/>
    <w:rPr>
      <w:rFonts w:eastAsiaTheme="minorEastAsia"/>
      <w:sz w:val="20"/>
      <w:szCs w:val="20"/>
      <w:lang w:eastAsia="ru-RU"/>
    </w:rPr>
  </w:style>
  <w:style w:type="character" w:customStyle="1" w:styleId="afff3">
    <w:name w:val="Текст сноски Знак"/>
    <w:basedOn w:val="a0"/>
    <w:link w:val="afff4"/>
    <w:semiHidden/>
    <w:rsid w:val="00243409"/>
    <w:rPr>
      <w:rFonts w:eastAsia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semiHidden/>
    <w:rsid w:val="0024340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e">
    <w:name w:val="Текст сноски Знак1"/>
    <w:basedOn w:val="a0"/>
    <w:link w:val="afff4"/>
    <w:uiPriority w:val="99"/>
    <w:semiHidden/>
    <w:rsid w:val="00243409"/>
    <w:rPr>
      <w:rFonts w:eastAsiaTheme="minorEastAsia"/>
      <w:sz w:val="20"/>
      <w:szCs w:val="20"/>
      <w:lang w:eastAsia="ru-RU"/>
    </w:rPr>
  </w:style>
  <w:style w:type="character" w:customStyle="1" w:styleId="afff5">
    <w:name w:val="Шапка Знак"/>
    <w:basedOn w:val="a0"/>
    <w:link w:val="afff6"/>
    <w:semiHidden/>
    <w:rsid w:val="00243409"/>
    <w:rPr>
      <w:rFonts w:ascii="Arial" w:eastAsia="Times New Roman" w:hAnsi="Arial"/>
      <w:sz w:val="24"/>
      <w:szCs w:val="20"/>
      <w:shd w:val="pct20" w:color="auto" w:fill="auto"/>
      <w:lang w:eastAsia="ru-RU"/>
    </w:rPr>
  </w:style>
  <w:style w:type="paragraph" w:styleId="afff6">
    <w:name w:val="Message Header"/>
    <w:basedOn w:val="a"/>
    <w:link w:val="afff5"/>
    <w:semiHidden/>
    <w:rsid w:val="002434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/>
      <w:sz w:val="24"/>
      <w:szCs w:val="20"/>
    </w:rPr>
  </w:style>
  <w:style w:type="character" w:customStyle="1" w:styleId="1f">
    <w:name w:val="Шапка Знак1"/>
    <w:basedOn w:val="a0"/>
    <w:link w:val="afff6"/>
    <w:uiPriority w:val="99"/>
    <w:semiHidden/>
    <w:rsid w:val="00243409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text">
    <w:name w:val="text"/>
    <w:basedOn w:val="a"/>
    <w:rsid w:val="0024340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c6">
    <w:name w:val="c6"/>
    <w:basedOn w:val="a"/>
    <w:rsid w:val="00C8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C87791"/>
  </w:style>
  <w:style w:type="character" w:customStyle="1" w:styleId="c94">
    <w:name w:val="c94"/>
    <w:basedOn w:val="a0"/>
    <w:rsid w:val="00C87791"/>
  </w:style>
  <w:style w:type="character" w:customStyle="1" w:styleId="c0">
    <w:name w:val="c0"/>
    <w:basedOn w:val="a0"/>
    <w:rsid w:val="00C87791"/>
  </w:style>
  <w:style w:type="character" w:customStyle="1" w:styleId="apple-converted-space">
    <w:name w:val="apple-converted-space"/>
    <w:basedOn w:val="a0"/>
    <w:rsid w:val="00C87791"/>
  </w:style>
  <w:style w:type="character" w:customStyle="1" w:styleId="c190">
    <w:name w:val="c190"/>
    <w:basedOn w:val="a0"/>
    <w:rsid w:val="00C87791"/>
  </w:style>
  <w:style w:type="paragraph" w:customStyle="1" w:styleId="c373">
    <w:name w:val="c373"/>
    <w:basedOn w:val="a"/>
    <w:rsid w:val="00C8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8">
    <w:name w:val="c78"/>
    <w:basedOn w:val="a0"/>
    <w:rsid w:val="00C87791"/>
  </w:style>
  <w:style w:type="paragraph" w:customStyle="1" w:styleId="c338">
    <w:name w:val="c338"/>
    <w:basedOn w:val="a"/>
    <w:rsid w:val="00C8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C8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8305</Words>
  <Characters>47344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МБОУ-СОШ с. Новиковки</Company>
  <LinksUpToDate>false</LinksUpToDate>
  <CharactersWithSpaces>55538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10</cp:revision>
  <cp:lastPrinted>2019-09-16T06:32:00Z</cp:lastPrinted>
  <dcterms:created xsi:type="dcterms:W3CDTF">2019-09-26T09:36:00Z</dcterms:created>
  <dcterms:modified xsi:type="dcterms:W3CDTF">2019-10-07T08:25:00Z</dcterms:modified>
</cp:coreProperties>
</file>