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A3" w:rsidRDefault="007838A3" w:rsidP="008B46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СПЕЦИФИКАЦИЯ</w:t>
      </w:r>
    </w:p>
    <w:p w:rsidR="008B469F" w:rsidRPr="004903D0" w:rsidRDefault="008B469F" w:rsidP="008B46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03D0">
        <w:rPr>
          <w:rFonts w:ascii="Times New Roman" w:hAnsi="Times New Roman" w:cs="Times New Roman"/>
          <w:b/>
          <w:sz w:val="32"/>
          <w:szCs w:val="32"/>
        </w:rPr>
        <w:t xml:space="preserve">Итоговая работа по </w:t>
      </w:r>
      <w:r>
        <w:rPr>
          <w:rFonts w:ascii="Times New Roman" w:hAnsi="Times New Roman" w:cs="Times New Roman"/>
          <w:b/>
          <w:sz w:val="32"/>
          <w:szCs w:val="32"/>
        </w:rPr>
        <w:t>музыке</w:t>
      </w:r>
      <w:r w:rsidRPr="004903D0">
        <w:rPr>
          <w:rFonts w:ascii="Times New Roman" w:hAnsi="Times New Roman" w:cs="Times New Roman"/>
          <w:b/>
          <w:sz w:val="32"/>
          <w:szCs w:val="32"/>
        </w:rPr>
        <w:t xml:space="preserve"> за 2 класс</w:t>
      </w:r>
    </w:p>
    <w:p w:rsidR="008B469F" w:rsidRPr="004903D0" w:rsidRDefault="008B469F" w:rsidP="008B469F">
      <w:pPr>
        <w:rPr>
          <w:rFonts w:ascii="Times New Roman" w:hAnsi="Times New Roman" w:cs="Times New Roman"/>
          <w:sz w:val="32"/>
          <w:szCs w:val="32"/>
        </w:rPr>
      </w:pPr>
      <w:r w:rsidRPr="004903D0">
        <w:rPr>
          <w:rFonts w:ascii="Times New Roman" w:hAnsi="Times New Roman" w:cs="Times New Roman"/>
          <w:b/>
          <w:sz w:val="32"/>
          <w:szCs w:val="32"/>
        </w:rPr>
        <w:t>Назначение контрольной работы</w:t>
      </w:r>
      <w:r w:rsidRPr="004903D0">
        <w:rPr>
          <w:rFonts w:ascii="Times New Roman" w:hAnsi="Times New Roman" w:cs="Times New Roman"/>
          <w:sz w:val="32"/>
          <w:szCs w:val="32"/>
        </w:rPr>
        <w:t xml:space="preserve">: </w:t>
      </w:r>
      <w:r w:rsidRPr="008B469F">
        <w:rPr>
          <w:rFonts w:ascii="Times New Roman" w:hAnsi="Times New Roman" w:cs="Times New Roman"/>
          <w:sz w:val="28"/>
          <w:szCs w:val="28"/>
        </w:rPr>
        <w:t xml:space="preserve">выявить </w:t>
      </w:r>
      <w:proofErr w:type="spellStart"/>
      <w:r w:rsidRPr="008B469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B469F">
        <w:rPr>
          <w:rFonts w:ascii="Times New Roman" w:hAnsi="Times New Roman" w:cs="Times New Roman"/>
          <w:sz w:val="28"/>
          <w:szCs w:val="28"/>
        </w:rPr>
        <w:t xml:space="preserve"> предметных умений по музыке на уровне начального общего образования во 2 классе.</w:t>
      </w:r>
    </w:p>
    <w:p w:rsidR="008B469F" w:rsidRPr="004903D0" w:rsidRDefault="008B469F" w:rsidP="008B469F">
      <w:pPr>
        <w:pStyle w:val="20"/>
        <w:shd w:val="clear" w:color="auto" w:fill="auto"/>
        <w:spacing w:line="276" w:lineRule="auto"/>
        <w:jc w:val="both"/>
        <w:rPr>
          <w:sz w:val="32"/>
          <w:szCs w:val="32"/>
        </w:rPr>
      </w:pPr>
      <w:r w:rsidRPr="004903D0">
        <w:rPr>
          <w:b/>
          <w:sz w:val="32"/>
          <w:szCs w:val="32"/>
        </w:rPr>
        <w:t>Условия проведения время выполнения итоговой работы</w:t>
      </w:r>
      <w:r w:rsidRPr="004903D0">
        <w:rPr>
          <w:sz w:val="32"/>
          <w:szCs w:val="32"/>
        </w:rPr>
        <w:t xml:space="preserve"> </w:t>
      </w:r>
    </w:p>
    <w:p w:rsidR="008B469F" w:rsidRPr="004903D0" w:rsidRDefault="008B469F" w:rsidP="008B469F">
      <w:pPr>
        <w:pStyle w:val="20"/>
        <w:shd w:val="clear" w:color="auto" w:fill="auto"/>
        <w:spacing w:line="276" w:lineRule="auto"/>
        <w:jc w:val="both"/>
        <w:rPr>
          <w:sz w:val="32"/>
          <w:szCs w:val="32"/>
        </w:rPr>
      </w:pPr>
      <w:r w:rsidRPr="004903D0">
        <w:rPr>
          <w:rStyle w:val="4"/>
          <w:b w:val="0"/>
          <w:i w:val="0"/>
          <w:sz w:val="32"/>
          <w:szCs w:val="32"/>
        </w:rPr>
        <w:t>На выполнение всей работы отводится 45 минут.</w:t>
      </w:r>
      <w:r w:rsidRPr="004903D0">
        <w:rPr>
          <w:rStyle w:val="4"/>
          <w:sz w:val="32"/>
          <w:szCs w:val="32"/>
        </w:rPr>
        <w:t xml:space="preserve"> </w:t>
      </w:r>
      <w:r w:rsidRPr="004903D0">
        <w:rPr>
          <w:sz w:val="32"/>
          <w:szCs w:val="32"/>
        </w:rPr>
        <w:t>Для выполнения работы необходима ручка или карандаш. Каждому учащемуся предоставляется распечатка тестовых</w:t>
      </w:r>
      <w:r>
        <w:rPr>
          <w:sz w:val="32"/>
          <w:szCs w:val="32"/>
        </w:rPr>
        <w:t xml:space="preserve"> заданий с вариантами ответов.</w:t>
      </w:r>
    </w:p>
    <w:p w:rsidR="008B469F" w:rsidRDefault="008B469F" w:rsidP="008B469F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4903D0">
        <w:rPr>
          <w:sz w:val="32"/>
          <w:szCs w:val="32"/>
        </w:rPr>
        <w:t xml:space="preserve"> </w:t>
      </w:r>
      <w:r w:rsidRPr="004903D0">
        <w:rPr>
          <w:b/>
          <w:sz w:val="32"/>
          <w:szCs w:val="32"/>
        </w:rPr>
        <w:t>Структура и содержание итоговой работы</w:t>
      </w:r>
      <w:r w:rsidRPr="004903D0">
        <w:rPr>
          <w:sz w:val="32"/>
          <w:szCs w:val="32"/>
        </w:rPr>
        <w:t xml:space="preserve"> </w:t>
      </w:r>
    </w:p>
    <w:p w:rsidR="008B469F" w:rsidRPr="008B469F" w:rsidRDefault="008B469F" w:rsidP="008B469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B469F">
        <w:rPr>
          <w:sz w:val="28"/>
          <w:szCs w:val="28"/>
        </w:rPr>
        <w:t xml:space="preserve"> 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подготовки, а второй – обеспечить проверку достижения повышенного уровня подготовки. Из 13 заданий теста 10 заданий относятся к базовому уровню сложности, 3 задания – к повышенному уровню. Такое соотношение заданий продиктовано необходимостью включения в работу не менее 75% заданий базового уровня от общего числа заданий.</w:t>
      </w:r>
    </w:p>
    <w:p w:rsidR="008B469F" w:rsidRPr="004903D0" w:rsidRDefault="008B469F" w:rsidP="008B469F">
      <w:pPr>
        <w:rPr>
          <w:rFonts w:ascii="Times New Roman" w:hAnsi="Times New Roman" w:cs="Times New Roman"/>
          <w:sz w:val="32"/>
          <w:szCs w:val="32"/>
        </w:rPr>
      </w:pPr>
    </w:p>
    <w:p w:rsidR="008B469F" w:rsidRDefault="008B469F" w:rsidP="008B469F">
      <w:pPr>
        <w:pStyle w:val="22"/>
        <w:shd w:val="clear" w:color="auto" w:fill="auto"/>
        <w:rPr>
          <w:sz w:val="32"/>
          <w:szCs w:val="32"/>
        </w:rPr>
      </w:pPr>
    </w:p>
    <w:p w:rsidR="008B469F" w:rsidRPr="004903D0" w:rsidRDefault="008B469F" w:rsidP="008B469F">
      <w:pPr>
        <w:pStyle w:val="22"/>
        <w:shd w:val="clear" w:color="auto" w:fill="auto"/>
        <w:rPr>
          <w:sz w:val="32"/>
          <w:szCs w:val="32"/>
        </w:rPr>
      </w:pPr>
      <w:r w:rsidRPr="004903D0">
        <w:rPr>
          <w:sz w:val="32"/>
          <w:szCs w:val="32"/>
        </w:rPr>
        <w:t>Кодификатор</w:t>
      </w:r>
    </w:p>
    <w:p w:rsidR="008B469F" w:rsidRPr="004903D0" w:rsidRDefault="008B469F" w:rsidP="008B469F">
      <w:pPr>
        <w:pStyle w:val="22"/>
        <w:shd w:val="clear" w:color="auto" w:fill="auto"/>
        <w:rPr>
          <w:sz w:val="32"/>
          <w:szCs w:val="32"/>
        </w:rPr>
      </w:pPr>
    </w:p>
    <w:p w:rsidR="008B469F" w:rsidRPr="004903D0" w:rsidRDefault="008B469F" w:rsidP="008B469F">
      <w:pPr>
        <w:pStyle w:val="22"/>
        <w:shd w:val="clear" w:color="auto" w:fill="auto"/>
        <w:rPr>
          <w:sz w:val="32"/>
          <w:szCs w:val="32"/>
        </w:rPr>
      </w:pPr>
      <w:r w:rsidRPr="004903D0">
        <w:rPr>
          <w:sz w:val="32"/>
          <w:szCs w:val="32"/>
        </w:rPr>
        <w:t>1. Перечень элементов предметного содержания, проверяемых в итоговом тесте</w:t>
      </w:r>
    </w:p>
    <w:p w:rsidR="008B469F" w:rsidRDefault="008B469F" w:rsidP="008B469F">
      <w:pPr>
        <w:rPr>
          <w:szCs w:val="400"/>
        </w:rPr>
      </w:pPr>
    </w:p>
    <w:tbl>
      <w:tblPr>
        <w:tblStyle w:val="a4"/>
        <w:tblW w:w="0" w:type="auto"/>
        <w:tblLook w:val="04A0"/>
      </w:tblPr>
      <w:tblGrid>
        <w:gridCol w:w="1242"/>
        <w:gridCol w:w="8611"/>
      </w:tblGrid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b/>
                <w:sz w:val="28"/>
                <w:szCs w:val="28"/>
              </w:rPr>
              <w:t>Код ля 2 класса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элементов предметного содержания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Понимание изученных понятий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Умение называть части песни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Знать смысл понятий: «композитор», «исполнитель», «слушатель»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Знать названия изученных жанров и форм музыки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Знать смысл понятий: «композитор», «исполнитель», «слушатель»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Знание наиболее популярных в России музыкальных инструментов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Называть композиторов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Названия изученных жанров и форм музыки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Названия изученных произведений и их авторов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Понимание изученных понятий</w:t>
            </w:r>
          </w:p>
        </w:tc>
      </w:tr>
      <w:tr w:rsidR="008B469F" w:rsidRPr="00427593" w:rsidTr="008B469F">
        <w:tc>
          <w:tcPr>
            <w:tcW w:w="1242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11" w:type="dxa"/>
          </w:tcPr>
          <w:p w:rsidR="008B469F" w:rsidRPr="00427593" w:rsidRDefault="008B469F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Знание народных музыкальных праздников и традиций</w:t>
            </w:r>
          </w:p>
        </w:tc>
      </w:tr>
    </w:tbl>
    <w:p w:rsidR="008B469F" w:rsidRDefault="008B469F" w:rsidP="008B469F">
      <w:pPr>
        <w:rPr>
          <w:szCs w:val="400"/>
        </w:rPr>
      </w:pPr>
    </w:p>
    <w:p w:rsidR="008B469F" w:rsidRPr="008B469F" w:rsidRDefault="008B469F" w:rsidP="008B469F">
      <w:pPr>
        <w:rPr>
          <w:szCs w:val="400"/>
        </w:rPr>
      </w:pPr>
    </w:p>
    <w:p w:rsidR="008B469F" w:rsidRDefault="008B469F" w:rsidP="008B469F">
      <w:pPr>
        <w:rPr>
          <w:szCs w:val="400"/>
        </w:rPr>
      </w:pPr>
    </w:p>
    <w:p w:rsidR="007838A3" w:rsidRDefault="007838A3" w:rsidP="008B469F">
      <w:pPr>
        <w:rPr>
          <w:szCs w:val="400"/>
        </w:rPr>
      </w:pPr>
    </w:p>
    <w:p w:rsidR="008B469F" w:rsidRPr="004903D0" w:rsidRDefault="008B469F" w:rsidP="008B469F">
      <w:pPr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</w:pPr>
      <w:r w:rsidRPr="004903D0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  <w:shd w:val="clear" w:color="auto" w:fill="FFFFFF"/>
        </w:rPr>
        <w:lastRenderedPageBreak/>
        <w:t>Система оценивания выполнения заданий</w:t>
      </w:r>
    </w:p>
    <w:tbl>
      <w:tblPr>
        <w:tblStyle w:val="a4"/>
        <w:tblW w:w="9889" w:type="dxa"/>
        <w:tblLook w:val="04A0"/>
      </w:tblPr>
      <w:tblGrid>
        <w:gridCol w:w="1147"/>
        <w:gridCol w:w="5482"/>
        <w:gridCol w:w="3260"/>
      </w:tblGrid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А.В. Александров, С.В. Михалков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Дирижер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7593" w:rsidRPr="00427593" w:rsidTr="00427593">
        <w:tc>
          <w:tcPr>
            <w:tcW w:w="1147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482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Масленица</w:t>
            </w:r>
          </w:p>
        </w:tc>
        <w:tc>
          <w:tcPr>
            <w:tcW w:w="3260" w:type="dxa"/>
          </w:tcPr>
          <w:p w:rsidR="00427593" w:rsidRPr="00427593" w:rsidRDefault="00427593" w:rsidP="008B4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75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B469F" w:rsidRDefault="008B469F" w:rsidP="008B469F">
      <w:pPr>
        <w:ind w:firstLine="708"/>
        <w:rPr>
          <w:szCs w:val="400"/>
        </w:rPr>
      </w:pPr>
    </w:p>
    <w:p w:rsidR="00427593" w:rsidRDefault="00427593" w:rsidP="008B469F">
      <w:pPr>
        <w:ind w:firstLine="708"/>
        <w:rPr>
          <w:szCs w:val="400"/>
        </w:rPr>
      </w:pPr>
    </w:p>
    <w:p w:rsidR="00427593" w:rsidRDefault="00427593" w:rsidP="008B469F">
      <w:pPr>
        <w:ind w:firstLine="708"/>
        <w:rPr>
          <w:szCs w:val="400"/>
        </w:rPr>
      </w:pPr>
      <w:r w:rsidRPr="004903D0">
        <w:rPr>
          <w:rFonts w:ascii="Times New Roman" w:hAnsi="Times New Roman" w:cs="Times New Roman"/>
          <w:sz w:val="32"/>
          <w:szCs w:val="32"/>
        </w:rPr>
        <w:t>Перевод к 5-бальной отметки представлен в таблице</w:t>
      </w:r>
    </w:p>
    <w:p w:rsidR="00427593" w:rsidRDefault="00427593" w:rsidP="00427593">
      <w:pPr>
        <w:rPr>
          <w:szCs w:val="400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27593" w:rsidRPr="004903D0" w:rsidTr="00622324">
        <w:tc>
          <w:tcPr>
            <w:tcW w:w="4785" w:type="dxa"/>
          </w:tcPr>
          <w:p w:rsidR="00427593" w:rsidRPr="004903D0" w:rsidRDefault="00427593" w:rsidP="006223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>Баллы</w:t>
            </w:r>
          </w:p>
        </w:tc>
        <w:tc>
          <w:tcPr>
            <w:tcW w:w="4786" w:type="dxa"/>
          </w:tcPr>
          <w:p w:rsidR="00427593" w:rsidRPr="004903D0" w:rsidRDefault="00427593" w:rsidP="006223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>Отметка</w:t>
            </w:r>
          </w:p>
        </w:tc>
      </w:tr>
      <w:tr w:rsidR="00427593" w:rsidRPr="004903D0" w:rsidTr="00622324">
        <w:tc>
          <w:tcPr>
            <w:tcW w:w="4785" w:type="dxa"/>
          </w:tcPr>
          <w:p w:rsidR="00427593" w:rsidRPr="004903D0" w:rsidRDefault="00427593" w:rsidP="006223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17-16</w:t>
            </w: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 xml:space="preserve"> баллов</w:t>
            </w:r>
          </w:p>
        </w:tc>
        <w:tc>
          <w:tcPr>
            <w:tcW w:w="4786" w:type="dxa"/>
          </w:tcPr>
          <w:p w:rsidR="00427593" w:rsidRPr="004903D0" w:rsidRDefault="00427593" w:rsidP="006223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>Отметка «5»</w:t>
            </w:r>
          </w:p>
        </w:tc>
      </w:tr>
      <w:tr w:rsidR="00427593" w:rsidRPr="004903D0" w:rsidTr="00622324">
        <w:tc>
          <w:tcPr>
            <w:tcW w:w="4785" w:type="dxa"/>
          </w:tcPr>
          <w:p w:rsidR="00427593" w:rsidRPr="004903D0" w:rsidRDefault="00427593" w:rsidP="006223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15-13</w:t>
            </w: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 xml:space="preserve"> баллов</w:t>
            </w:r>
          </w:p>
        </w:tc>
        <w:tc>
          <w:tcPr>
            <w:tcW w:w="4786" w:type="dxa"/>
          </w:tcPr>
          <w:p w:rsidR="00427593" w:rsidRPr="004903D0" w:rsidRDefault="00427593" w:rsidP="006223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>Отметка «4»</w:t>
            </w:r>
          </w:p>
        </w:tc>
      </w:tr>
      <w:tr w:rsidR="00427593" w:rsidRPr="004903D0" w:rsidTr="00622324">
        <w:tc>
          <w:tcPr>
            <w:tcW w:w="4785" w:type="dxa"/>
          </w:tcPr>
          <w:p w:rsidR="00427593" w:rsidRPr="004903D0" w:rsidRDefault="00427593" w:rsidP="006223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12-9</w:t>
            </w: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 xml:space="preserve"> баллов</w:t>
            </w:r>
          </w:p>
        </w:tc>
        <w:tc>
          <w:tcPr>
            <w:tcW w:w="4786" w:type="dxa"/>
          </w:tcPr>
          <w:p w:rsidR="00427593" w:rsidRPr="004903D0" w:rsidRDefault="00427593" w:rsidP="006223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>Отметка «3»</w:t>
            </w:r>
          </w:p>
        </w:tc>
      </w:tr>
      <w:tr w:rsidR="00427593" w:rsidRPr="004903D0" w:rsidTr="00622324">
        <w:tc>
          <w:tcPr>
            <w:tcW w:w="4785" w:type="dxa"/>
          </w:tcPr>
          <w:p w:rsidR="00427593" w:rsidRPr="004903D0" w:rsidRDefault="00427593" w:rsidP="004275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 xml:space="preserve">Менее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 xml:space="preserve">  баллов</w:t>
            </w:r>
          </w:p>
        </w:tc>
        <w:tc>
          <w:tcPr>
            <w:tcW w:w="4786" w:type="dxa"/>
          </w:tcPr>
          <w:p w:rsidR="00427593" w:rsidRPr="004903D0" w:rsidRDefault="00427593" w:rsidP="0062232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903D0">
              <w:rPr>
                <w:rFonts w:ascii="Times New Roman" w:hAnsi="Times New Roman" w:cs="Times New Roman"/>
                <w:sz w:val="32"/>
                <w:szCs w:val="32"/>
              </w:rPr>
              <w:t>Отметка «2»</w:t>
            </w:r>
          </w:p>
        </w:tc>
      </w:tr>
    </w:tbl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Default="00427593" w:rsidP="00427593">
      <w:pPr>
        <w:rPr>
          <w:szCs w:val="400"/>
        </w:rPr>
      </w:pPr>
    </w:p>
    <w:p w:rsidR="00427593" w:rsidRPr="007838A3" w:rsidRDefault="007838A3" w:rsidP="0042759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38A3">
        <w:rPr>
          <w:rFonts w:ascii="Times New Roman" w:hAnsi="Times New Roman" w:cs="Times New Roman"/>
          <w:b/>
          <w:sz w:val="32"/>
          <w:szCs w:val="32"/>
        </w:rPr>
        <w:lastRenderedPageBreak/>
        <w:t>Итоговый тест по музыке</w:t>
      </w:r>
      <w:r w:rsidR="006B748A">
        <w:rPr>
          <w:rFonts w:ascii="Times New Roman" w:hAnsi="Times New Roman" w:cs="Times New Roman"/>
          <w:b/>
          <w:sz w:val="32"/>
          <w:szCs w:val="32"/>
        </w:rPr>
        <w:t xml:space="preserve"> за 2 класс</w:t>
      </w:r>
      <w:r w:rsidRPr="007838A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7838A3" w:rsidRPr="007838A3" w:rsidRDefault="007838A3" w:rsidP="007838A3">
      <w:pPr>
        <w:rPr>
          <w:rFonts w:ascii="Times New Roman" w:hAnsi="Times New Roman" w:cs="Times New Roman"/>
          <w:b/>
          <w:sz w:val="32"/>
          <w:szCs w:val="32"/>
        </w:rPr>
      </w:pPr>
      <w:r w:rsidRPr="007838A3">
        <w:rPr>
          <w:rFonts w:ascii="Times New Roman" w:hAnsi="Times New Roman" w:cs="Times New Roman"/>
          <w:b/>
          <w:sz w:val="32"/>
          <w:szCs w:val="32"/>
        </w:rPr>
        <w:t xml:space="preserve">Фамилия </w:t>
      </w:r>
      <w:r>
        <w:rPr>
          <w:rFonts w:ascii="Times New Roman" w:hAnsi="Times New Roman" w:cs="Times New Roman"/>
          <w:b/>
          <w:sz w:val="32"/>
          <w:szCs w:val="32"/>
        </w:rPr>
        <w:t>имя _________________________________________</w:t>
      </w:r>
    </w:p>
    <w:p w:rsidR="00427593" w:rsidRDefault="00427593" w:rsidP="00427593">
      <w:pPr>
        <w:rPr>
          <w:rFonts w:ascii="Times New Roman" w:hAnsi="Times New Roman" w:cs="Times New Roman"/>
          <w:i/>
          <w:sz w:val="32"/>
          <w:szCs w:val="32"/>
        </w:rPr>
      </w:pPr>
      <w:r w:rsidRPr="00427593">
        <w:rPr>
          <w:rFonts w:ascii="Times New Roman" w:hAnsi="Times New Roman" w:cs="Times New Roman"/>
          <w:i/>
          <w:sz w:val="32"/>
          <w:szCs w:val="32"/>
        </w:rPr>
        <w:t xml:space="preserve"> Перед вами тестовая работа, которая состоит из двух видов заданий. Задания 1-10 требуют выбора одного правильного ответа. Задания 11-13 – краткого ответа на вопрос.</w:t>
      </w:r>
    </w:p>
    <w:p w:rsidR="00427593" w:rsidRPr="004F2CFE" w:rsidRDefault="00427593" w:rsidP="00427593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 xml:space="preserve">1.Что означает слово мелодия </w:t>
      </w:r>
    </w:p>
    <w:p w:rsidR="00427593" w:rsidRPr="00427593" w:rsidRDefault="00427593" w:rsidP="00427593">
      <w:pPr>
        <w:rPr>
          <w:rFonts w:ascii="Times New Roman" w:hAnsi="Times New Roman" w:cs="Times New Roman"/>
          <w:sz w:val="32"/>
          <w:szCs w:val="32"/>
        </w:rPr>
      </w:pPr>
      <w:r w:rsidRPr="00427593">
        <w:rPr>
          <w:rFonts w:ascii="Times New Roman" w:hAnsi="Times New Roman" w:cs="Times New Roman"/>
          <w:sz w:val="32"/>
          <w:szCs w:val="32"/>
        </w:rPr>
        <w:t>А) танцевать</w:t>
      </w:r>
    </w:p>
    <w:p w:rsidR="00427593" w:rsidRPr="00427593" w:rsidRDefault="00427593" w:rsidP="00427593">
      <w:pPr>
        <w:rPr>
          <w:rFonts w:ascii="Times New Roman" w:hAnsi="Times New Roman" w:cs="Times New Roman"/>
          <w:sz w:val="32"/>
          <w:szCs w:val="32"/>
        </w:rPr>
      </w:pPr>
      <w:r w:rsidRPr="00427593">
        <w:rPr>
          <w:rFonts w:ascii="Times New Roman" w:hAnsi="Times New Roman" w:cs="Times New Roman"/>
          <w:sz w:val="32"/>
          <w:szCs w:val="32"/>
        </w:rPr>
        <w:t xml:space="preserve"> Б) петь песню</w:t>
      </w:r>
    </w:p>
    <w:p w:rsidR="00427593" w:rsidRDefault="00427593" w:rsidP="00427593">
      <w:pPr>
        <w:rPr>
          <w:rFonts w:ascii="Times New Roman" w:hAnsi="Times New Roman" w:cs="Times New Roman"/>
          <w:sz w:val="32"/>
          <w:szCs w:val="32"/>
        </w:rPr>
      </w:pPr>
      <w:r w:rsidRPr="00427593">
        <w:rPr>
          <w:rFonts w:ascii="Times New Roman" w:hAnsi="Times New Roman" w:cs="Times New Roman"/>
          <w:sz w:val="32"/>
          <w:szCs w:val="32"/>
        </w:rPr>
        <w:t xml:space="preserve"> В) маршировать</w:t>
      </w:r>
    </w:p>
    <w:p w:rsidR="004F2CFE" w:rsidRPr="004F2CFE" w:rsidRDefault="00427593" w:rsidP="00427593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>2. При помощи чего записывают музыку?</w:t>
      </w:r>
    </w:p>
    <w:p w:rsidR="004F2CFE" w:rsidRDefault="00427593" w:rsidP="00427593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 А) букв</w:t>
      </w:r>
      <w:r w:rsidR="004F2CFE" w:rsidRPr="004F2CFE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7838A3">
        <w:rPr>
          <w:rFonts w:ascii="Times New Roman" w:hAnsi="Times New Roman" w:cs="Times New Roman"/>
          <w:sz w:val="32"/>
          <w:szCs w:val="32"/>
        </w:rPr>
        <w:t xml:space="preserve">              </w:t>
      </w:r>
      <w:r w:rsidRPr="004F2CFE">
        <w:rPr>
          <w:rFonts w:ascii="Times New Roman" w:hAnsi="Times New Roman" w:cs="Times New Roman"/>
          <w:sz w:val="32"/>
          <w:szCs w:val="32"/>
        </w:rPr>
        <w:t xml:space="preserve">Б) нот </w:t>
      </w:r>
      <w:r w:rsidR="004F2CFE" w:rsidRPr="004F2CFE"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Pr="004F2CFE">
        <w:rPr>
          <w:rFonts w:ascii="Times New Roman" w:hAnsi="Times New Roman" w:cs="Times New Roman"/>
          <w:sz w:val="32"/>
          <w:szCs w:val="32"/>
        </w:rPr>
        <w:t>В) цифр</w:t>
      </w:r>
    </w:p>
    <w:p w:rsidR="004F2CFE" w:rsidRPr="004F2CFE" w:rsidRDefault="004F2CFE" w:rsidP="004F2CFE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 xml:space="preserve">3. Что такое аккомпанемент </w:t>
      </w:r>
    </w:p>
    <w:p w:rsidR="004F2CFE" w:rsidRP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>А) музыкальное сопровождение</w:t>
      </w:r>
    </w:p>
    <w:p w:rsidR="004F2CFE" w:rsidRP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 Б) фамилия композитора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>В) название произведения</w:t>
      </w:r>
    </w:p>
    <w:p w:rsidR="004F2CFE" w:rsidRPr="004F2CFE" w:rsidRDefault="004F2CFE" w:rsidP="004F2CFE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 xml:space="preserve">4. Песня состоит </w:t>
      </w:r>
      <w:proofErr w:type="gramStart"/>
      <w:r w:rsidRPr="004F2CFE">
        <w:rPr>
          <w:rFonts w:ascii="Times New Roman" w:hAnsi="Times New Roman" w:cs="Times New Roman"/>
          <w:b/>
          <w:sz w:val="32"/>
          <w:szCs w:val="32"/>
        </w:rPr>
        <w:t>из</w:t>
      </w:r>
      <w:proofErr w:type="gramEnd"/>
      <w:r w:rsidRPr="004F2CFE">
        <w:rPr>
          <w:rFonts w:ascii="Times New Roman" w:hAnsi="Times New Roman" w:cs="Times New Roman"/>
          <w:b/>
          <w:sz w:val="32"/>
          <w:szCs w:val="32"/>
        </w:rPr>
        <w:t xml:space="preserve"> …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 А) предложений </w:t>
      </w:r>
      <w:r w:rsidR="007838A3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4F2CFE">
        <w:rPr>
          <w:rFonts w:ascii="Times New Roman" w:hAnsi="Times New Roman" w:cs="Times New Roman"/>
          <w:sz w:val="32"/>
          <w:szCs w:val="32"/>
        </w:rPr>
        <w:t xml:space="preserve"> Б) абзацев                                  В) куплетов</w:t>
      </w:r>
    </w:p>
    <w:p w:rsidR="004F2CFE" w:rsidRP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</w:p>
    <w:p w:rsidR="004F2CFE" w:rsidRPr="004F2CFE" w:rsidRDefault="004F2CFE" w:rsidP="004F2CFE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 xml:space="preserve">5. Как называют человека, который поѐт песню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А) рабочий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Б) исполнитель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В) спортсмен </w:t>
      </w:r>
    </w:p>
    <w:p w:rsidR="004F2CFE" w:rsidRPr="004F2CFE" w:rsidRDefault="004F2CFE" w:rsidP="004F2CFE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 xml:space="preserve">6. Что такое гимн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А) музыкальная эмблема государства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Б) песня о Родине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>В) песня о дружбе 7.</w:t>
      </w:r>
    </w:p>
    <w:p w:rsidR="004F2CFE" w:rsidRPr="004F2CFE" w:rsidRDefault="004F2CFE" w:rsidP="004F2CFE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7.Что сочиняет композитор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А) рассказы Б) сказки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>В) музыку</w:t>
      </w:r>
    </w:p>
    <w:p w:rsidR="004F2CFE" w:rsidRPr="004F2CFE" w:rsidRDefault="004F2CFE" w:rsidP="004F2CFE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 xml:space="preserve">8. Какой инструмент не является русским народным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>А) балалайка</w:t>
      </w:r>
      <w:r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Pr="004F2CFE">
        <w:rPr>
          <w:rFonts w:ascii="Times New Roman" w:hAnsi="Times New Roman" w:cs="Times New Roman"/>
          <w:sz w:val="32"/>
          <w:szCs w:val="32"/>
        </w:rPr>
        <w:t xml:space="preserve"> Б) баян </w:t>
      </w:r>
      <w:r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Pr="004F2CFE">
        <w:rPr>
          <w:rFonts w:ascii="Times New Roman" w:hAnsi="Times New Roman" w:cs="Times New Roman"/>
          <w:sz w:val="32"/>
          <w:szCs w:val="32"/>
        </w:rPr>
        <w:t>В) скрипка</w:t>
      </w:r>
    </w:p>
    <w:p w:rsidR="004F2CFE" w:rsidRPr="004F2CFE" w:rsidRDefault="004F2CFE" w:rsidP="004F2CFE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 xml:space="preserve">9. Кто не является композитором?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А) Д.Б. </w:t>
      </w:r>
      <w:proofErr w:type="spellStart"/>
      <w:r w:rsidRPr="004F2CFE">
        <w:rPr>
          <w:rFonts w:ascii="Times New Roman" w:hAnsi="Times New Roman" w:cs="Times New Roman"/>
          <w:sz w:val="32"/>
          <w:szCs w:val="32"/>
        </w:rPr>
        <w:t>Кабалевский</w:t>
      </w:r>
      <w:proofErr w:type="spellEnd"/>
      <w:r w:rsidRPr="004F2CF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Б) С.С. Прокофьев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>В) П.И.Чайковский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Г) К. Чуковский </w:t>
      </w:r>
    </w:p>
    <w:p w:rsidR="004F2CFE" w:rsidRPr="004F2CFE" w:rsidRDefault="004F2CFE" w:rsidP="004F2CFE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 xml:space="preserve">10. Фольклор – это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 xml:space="preserve">А) произведения устного народного творчества; 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sz w:val="32"/>
          <w:szCs w:val="32"/>
        </w:rPr>
        <w:t>Б) произведения, написанные композитором.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 xml:space="preserve">11. Назовите авторов-создателей Гимна России. </w:t>
      </w:r>
      <w:r w:rsidRPr="004F2CFE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</w:t>
      </w:r>
    </w:p>
    <w:p w:rsidR="004F2CFE" w:rsidRDefault="004F2CFE" w:rsidP="004F2CFE">
      <w:pPr>
        <w:rPr>
          <w:rFonts w:ascii="Times New Roman" w:hAnsi="Times New Roman" w:cs="Times New Roman"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>12. Кто руководит оркестром? Напиши</w:t>
      </w:r>
      <w:r w:rsidRPr="004F2CFE">
        <w:rPr>
          <w:rFonts w:ascii="Times New Roman" w:hAnsi="Times New Roman" w:cs="Times New Roman"/>
          <w:sz w:val="32"/>
          <w:szCs w:val="32"/>
        </w:rPr>
        <w:t>_________________________________________</w:t>
      </w:r>
    </w:p>
    <w:p w:rsidR="00427593" w:rsidRPr="004F2CFE" w:rsidRDefault="004F2CFE" w:rsidP="004F2CFE">
      <w:pPr>
        <w:rPr>
          <w:rFonts w:ascii="Times New Roman" w:hAnsi="Times New Roman" w:cs="Times New Roman"/>
          <w:b/>
          <w:sz w:val="32"/>
          <w:szCs w:val="32"/>
        </w:rPr>
      </w:pPr>
      <w:r w:rsidRPr="004F2CFE">
        <w:rPr>
          <w:rFonts w:ascii="Times New Roman" w:hAnsi="Times New Roman" w:cs="Times New Roman"/>
          <w:b/>
          <w:sz w:val="32"/>
          <w:szCs w:val="32"/>
        </w:rPr>
        <w:t xml:space="preserve"> 13. Напиши, какой христианский праздник отмечают после Нового года?___________________________________</w:t>
      </w:r>
    </w:p>
    <w:sectPr w:rsidR="00427593" w:rsidRPr="004F2CFE" w:rsidSect="008B469F">
      <w:pgSz w:w="11906" w:h="16838"/>
      <w:pgMar w:top="426" w:right="568" w:bottom="25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503A"/>
    <w:rsid w:val="003616BD"/>
    <w:rsid w:val="00395497"/>
    <w:rsid w:val="00427593"/>
    <w:rsid w:val="004F2CFE"/>
    <w:rsid w:val="006B748A"/>
    <w:rsid w:val="007838A3"/>
    <w:rsid w:val="007B6A4E"/>
    <w:rsid w:val="008B469F"/>
    <w:rsid w:val="0091503A"/>
    <w:rsid w:val="00B7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B469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 + Не полужирный;Не курсив"/>
    <w:basedOn w:val="a0"/>
    <w:rsid w:val="008B469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B469F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paragraph" w:styleId="a3">
    <w:name w:val="Normal (Web)"/>
    <w:basedOn w:val="a"/>
    <w:uiPriority w:val="99"/>
    <w:unhideWhenUsed/>
    <w:rsid w:val="008B4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Подпись к таблице (2)_"/>
    <w:basedOn w:val="a0"/>
    <w:link w:val="22"/>
    <w:rsid w:val="008B469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8B469F"/>
    <w:pPr>
      <w:widowControl w:val="0"/>
      <w:shd w:val="clear" w:color="auto" w:fill="FFFFFF"/>
      <w:spacing w:after="0" w:line="24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59"/>
    <w:rsid w:val="008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6</cp:revision>
  <cp:lastPrinted>2018-09-26T00:43:00Z</cp:lastPrinted>
  <dcterms:created xsi:type="dcterms:W3CDTF">2018-09-26T00:38:00Z</dcterms:created>
  <dcterms:modified xsi:type="dcterms:W3CDTF">2018-09-30T09:07:00Z</dcterms:modified>
</cp:coreProperties>
</file>